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10C11" w14:textId="3D238802" w:rsidR="00CE1A45" w:rsidRDefault="00CE1A45" w:rsidP="00BF74FC">
      <w:pPr>
        <w:spacing w:before="60" w:after="0" w:line="240" w:lineRule="auto"/>
        <w:jc w:val="center"/>
        <w:rPr>
          <w:rFonts w:ascii="Times New Roman" w:hAnsi="Times New Roman" w:cs="Times New Roman"/>
          <w:b/>
          <w:sz w:val="28"/>
        </w:rPr>
      </w:pPr>
      <w:r w:rsidRPr="00CE1A45">
        <w:rPr>
          <w:rFonts w:ascii="Times New Roman" w:hAnsi="Times New Roman" w:cs="Times New Roman"/>
          <w:b/>
          <w:sz w:val="28"/>
        </w:rPr>
        <w:t>Pengaruh Lingk</w:t>
      </w:r>
      <w:r>
        <w:rPr>
          <w:rFonts w:ascii="Times New Roman" w:hAnsi="Times New Roman" w:cs="Times New Roman"/>
          <w:b/>
          <w:sz w:val="28"/>
        </w:rPr>
        <w:t xml:space="preserve">ungan Kerja, Gaya Kepemimpinan </w:t>
      </w:r>
      <w:r>
        <w:rPr>
          <w:rFonts w:ascii="Times New Roman" w:hAnsi="Times New Roman" w:cs="Times New Roman"/>
          <w:b/>
          <w:sz w:val="28"/>
          <w:lang w:val="en-US"/>
        </w:rPr>
        <w:t>d</w:t>
      </w:r>
      <w:r>
        <w:rPr>
          <w:rFonts w:ascii="Times New Roman" w:hAnsi="Times New Roman" w:cs="Times New Roman"/>
          <w:b/>
          <w:sz w:val="28"/>
        </w:rPr>
        <w:t>an Efikasi Diri</w:t>
      </w:r>
      <w:r>
        <w:rPr>
          <w:rFonts w:ascii="Times New Roman" w:hAnsi="Times New Roman" w:cs="Times New Roman"/>
          <w:b/>
          <w:sz w:val="28"/>
          <w:lang w:val="en-US"/>
        </w:rPr>
        <w:t xml:space="preserve"> </w:t>
      </w:r>
      <w:r>
        <w:rPr>
          <w:rFonts w:ascii="Times New Roman" w:hAnsi="Times New Roman" w:cs="Times New Roman"/>
          <w:b/>
          <w:sz w:val="28"/>
        </w:rPr>
        <w:t>t</w:t>
      </w:r>
      <w:r w:rsidRPr="00CE1A45">
        <w:rPr>
          <w:rFonts w:ascii="Times New Roman" w:hAnsi="Times New Roman" w:cs="Times New Roman"/>
          <w:b/>
          <w:sz w:val="28"/>
        </w:rPr>
        <w:t>erhad</w:t>
      </w:r>
      <w:r>
        <w:rPr>
          <w:rFonts w:ascii="Times New Roman" w:hAnsi="Times New Roman" w:cs="Times New Roman"/>
          <w:b/>
          <w:sz w:val="28"/>
        </w:rPr>
        <w:t xml:space="preserve">ap Keterikatan Karyawan </w:t>
      </w:r>
    </w:p>
    <w:p w14:paraId="4D565A4B" w14:textId="30E8CFBA" w:rsidR="006A5283" w:rsidRPr="00CE1A45" w:rsidRDefault="00CE1A45" w:rsidP="00AF41DF">
      <w:pPr>
        <w:spacing w:after="0" w:line="240" w:lineRule="auto"/>
        <w:jc w:val="center"/>
        <w:rPr>
          <w:rFonts w:ascii="Times New Roman" w:hAnsi="Times New Roman" w:cs="Times New Roman"/>
          <w:b/>
          <w:sz w:val="28"/>
        </w:rPr>
      </w:pPr>
      <w:r>
        <w:rPr>
          <w:rFonts w:ascii="Times New Roman" w:hAnsi="Times New Roman" w:cs="Times New Roman"/>
          <w:b/>
          <w:sz w:val="28"/>
        </w:rPr>
        <w:t>(Studi p</w:t>
      </w:r>
      <w:r w:rsidRPr="00CE1A45">
        <w:rPr>
          <w:rFonts w:ascii="Times New Roman" w:hAnsi="Times New Roman" w:cs="Times New Roman"/>
          <w:b/>
          <w:sz w:val="28"/>
        </w:rPr>
        <w:t>ada PT Wisata Titiannusantara Pelangi Al Malik Travel Jakarta Barat)</w:t>
      </w:r>
    </w:p>
    <w:p w14:paraId="2650B8F7" w14:textId="77777777" w:rsidR="006A5283" w:rsidRPr="00385A28" w:rsidRDefault="006A5283" w:rsidP="006A5283">
      <w:pPr>
        <w:spacing w:after="0" w:line="240" w:lineRule="auto"/>
        <w:jc w:val="center"/>
        <w:rPr>
          <w:rFonts w:ascii="Times New Roman" w:hAnsi="Times New Roman" w:cs="Times New Roman"/>
          <w:b/>
        </w:rPr>
      </w:pPr>
    </w:p>
    <w:p w14:paraId="76AED204" w14:textId="17257ACA" w:rsidR="003D4C12" w:rsidRPr="00CE1A45" w:rsidRDefault="003D4C12" w:rsidP="006A5283">
      <w:pPr>
        <w:spacing w:after="0" w:line="240" w:lineRule="auto"/>
        <w:jc w:val="center"/>
        <w:rPr>
          <w:rFonts w:ascii="Times New Roman" w:hAnsi="Times New Roman" w:cs="Times New Roman"/>
          <w:b/>
          <w:sz w:val="24"/>
          <w:vertAlign w:val="superscript"/>
          <w:lang w:val="en-US"/>
        </w:rPr>
      </w:pPr>
      <w:r w:rsidRPr="00CE1A45">
        <w:rPr>
          <w:rFonts w:ascii="Times New Roman" w:hAnsi="Times New Roman" w:cs="Times New Roman"/>
          <w:b/>
          <w:sz w:val="24"/>
          <w:lang w:val="en-US"/>
        </w:rPr>
        <w:t>Anindya Nurhaliza</w:t>
      </w:r>
      <w:r w:rsidR="00F84347" w:rsidRPr="00CE1A45">
        <w:rPr>
          <w:rFonts w:ascii="Times New Roman" w:hAnsi="Times New Roman" w:cs="Times New Roman"/>
          <w:b/>
          <w:sz w:val="24"/>
          <w:vertAlign w:val="superscript"/>
          <w:lang w:val="en-US"/>
        </w:rPr>
        <w:t>1</w:t>
      </w:r>
      <w:r w:rsidR="00CE1A45" w:rsidRPr="00CE1A45">
        <w:rPr>
          <w:rFonts w:ascii="Times New Roman" w:hAnsi="Times New Roman" w:cs="Times New Roman"/>
          <w:b/>
          <w:sz w:val="24"/>
          <w:lang w:val="en-US"/>
        </w:rPr>
        <w:t>, Z</w:t>
      </w:r>
      <w:r w:rsidRPr="00CE1A45">
        <w:rPr>
          <w:rFonts w:ascii="Times New Roman" w:hAnsi="Times New Roman" w:cs="Times New Roman"/>
          <w:b/>
          <w:sz w:val="24"/>
          <w:lang w:val="en-US"/>
        </w:rPr>
        <w:t>ulvia Khalid</w:t>
      </w:r>
      <w:r w:rsidR="00F84347" w:rsidRPr="00CE1A45">
        <w:rPr>
          <w:rFonts w:ascii="Times New Roman" w:hAnsi="Times New Roman" w:cs="Times New Roman"/>
          <w:b/>
          <w:sz w:val="24"/>
          <w:vertAlign w:val="superscript"/>
          <w:lang w:val="en-US"/>
        </w:rPr>
        <w:t>2</w:t>
      </w:r>
      <w:r w:rsidR="00CE1A45" w:rsidRPr="00CE1A45">
        <w:rPr>
          <w:rFonts w:ascii="Times New Roman" w:hAnsi="Times New Roman" w:cs="Times New Roman"/>
          <w:b/>
          <w:sz w:val="24"/>
          <w:vertAlign w:val="superscript"/>
          <w:lang w:val="en-US"/>
        </w:rPr>
        <w:t>*</w:t>
      </w:r>
    </w:p>
    <w:p w14:paraId="13E4447E" w14:textId="091F7EA5" w:rsidR="00CE1A45" w:rsidRPr="00CE1A45" w:rsidRDefault="00CE1A45" w:rsidP="006A5283">
      <w:pPr>
        <w:spacing w:after="0" w:line="240" w:lineRule="auto"/>
        <w:jc w:val="center"/>
        <w:rPr>
          <w:rFonts w:ascii="Times New Roman" w:hAnsi="Times New Roman" w:cs="Times New Roman"/>
          <w:sz w:val="28"/>
          <w:lang w:val="en-US"/>
        </w:rPr>
      </w:pPr>
      <w:r w:rsidRPr="00CE1A45">
        <w:rPr>
          <w:rFonts w:ascii="Times New Roman" w:hAnsi="Times New Roman" w:cs="Times New Roman"/>
          <w:sz w:val="24"/>
          <w:vertAlign w:val="superscript"/>
          <w:lang w:val="en-US"/>
        </w:rPr>
        <w:t>1,2</w:t>
      </w:r>
      <w:r w:rsidRPr="00CE1A45">
        <w:rPr>
          <w:rFonts w:ascii="Times New Roman" w:hAnsi="Times New Roman" w:cs="Times New Roman"/>
          <w:sz w:val="24"/>
        </w:rPr>
        <w:t>Universitas Budi Luhur</w:t>
      </w:r>
      <w:r>
        <w:rPr>
          <w:rFonts w:ascii="Times New Roman" w:hAnsi="Times New Roman" w:cs="Times New Roman"/>
          <w:sz w:val="24"/>
          <w:lang w:val="en-US"/>
        </w:rPr>
        <w:t>, Indonesia</w:t>
      </w:r>
    </w:p>
    <w:p w14:paraId="0E316C57" w14:textId="0DF3196A" w:rsidR="006A5283" w:rsidRPr="00CE1A45" w:rsidRDefault="00602A6F" w:rsidP="006A5283">
      <w:pPr>
        <w:spacing w:after="0" w:line="240" w:lineRule="auto"/>
        <w:jc w:val="center"/>
        <w:rPr>
          <w:rFonts w:ascii="Times New Roman" w:hAnsi="Times New Roman" w:cs="Times New Roman"/>
          <w:b/>
          <w:i/>
          <w:color w:val="000000" w:themeColor="text1"/>
          <w:sz w:val="20"/>
          <w:lang w:val="en-US"/>
        </w:rPr>
      </w:pPr>
      <w:r w:rsidRPr="00CE1A45">
        <w:rPr>
          <w:rFonts w:ascii="Times New Roman" w:hAnsi="Times New Roman" w:cs="Times New Roman"/>
          <w:i/>
          <w:color w:val="000000" w:themeColor="text1"/>
          <w:sz w:val="20"/>
        </w:rPr>
        <w:t xml:space="preserve">E-mail : </w:t>
      </w:r>
      <w:hyperlink r:id="rId8" w:history="1">
        <w:r w:rsidR="00843151" w:rsidRPr="00CE1A45">
          <w:rPr>
            <w:rStyle w:val="Hyperlink"/>
            <w:rFonts w:ascii="Times New Roman" w:hAnsi="Times New Roman" w:cs="Times New Roman"/>
            <w:i/>
            <w:sz w:val="20"/>
          </w:rPr>
          <w:t>anindyanurhaliza30@gmail.com</w:t>
        </w:r>
      </w:hyperlink>
      <w:r w:rsidRPr="00CE1A45">
        <w:rPr>
          <w:rStyle w:val="Hyperlink"/>
          <w:rFonts w:ascii="Times New Roman" w:hAnsi="Times New Roman" w:cs="Times New Roman"/>
          <w:i/>
          <w:color w:val="000000" w:themeColor="text1"/>
          <w:sz w:val="20"/>
          <w:u w:val="none"/>
          <w:vertAlign w:val="superscript"/>
          <w:lang w:val="en-US"/>
        </w:rPr>
        <w:t>1</w:t>
      </w:r>
      <w:r w:rsidR="00CE1A45" w:rsidRPr="00CE1A45">
        <w:rPr>
          <w:rStyle w:val="Hyperlink"/>
          <w:rFonts w:ascii="Times New Roman" w:hAnsi="Times New Roman" w:cs="Times New Roman"/>
          <w:i/>
          <w:color w:val="000000" w:themeColor="text1"/>
          <w:sz w:val="20"/>
          <w:u w:val="none"/>
          <w:lang w:val="en-US"/>
        </w:rPr>
        <w:t>,</w:t>
      </w:r>
      <w:r w:rsidR="00AF41DF" w:rsidRPr="00CE1A45">
        <w:rPr>
          <w:rStyle w:val="Hyperlink"/>
          <w:rFonts w:ascii="Times New Roman" w:hAnsi="Times New Roman" w:cs="Times New Roman"/>
          <w:i/>
          <w:color w:val="000000" w:themeColor="text1"/>
          <w:sz w:val="20"/>
          <w:u w:val="none"/>
          <w:lang w:val="en-US"/>
        </w:rPr>
        <w:t xml:space="preserve"> </w:t>
      </w:r>
      <w:hyperlink r:id="rId9" w:history="1">
        <w:r w:rsidR="00CE1A45" w:rsidRPr="00CE1A45">
          <w:rPr>
            <w:rStyle w:val="Hyperlink"/>
            <w:rFonts w:ascii="Times New Roman" w:hAnsi="Times New Roman" w:cs="Times New Roman"/>
            <w:i/>
            <w:sz w:val="20"/>
            <w:lang w:val="en-US"/>
          </w:rPr>
          <w:t>zulvia.khalid@budiluhur.ac.id</w:t>
        </w:r>
      </w:hyperlink>
      <w:r w:rsidR="00CE1A45" w:rsidRPr="00CE1A45">
        <w:rPr>
          <w:rStyle w:val="Hyperlink"/>
          <w:rFonts w:ascii="Times New Roman" w:hAnsi="Times New Roman" w:cs="Times New Roman"/>
          <w:i/>
          <w:color w:val="000000" w:themeColor="text1"/>
          <w:sz w:val="20"/>
          <w:u w:val="none"/>
          <w:lang w:val="en-US"/>
        </w:rPr>
        <w:t xml:space="preserve"> </w:t>
      </w:r>
      <w:r w:rsidRPr="00CE1A45">
        <w:rPr>
          <w:rStyle w:val="Hyperlink"/>
          <w:rFonts w:ascii="Times New Roman" w:hAnsi="Times New Roman" w:cs="Times New Roman"/>
          <w:i/>
          <w:color w:val="000000" w:themeColor="text1"/>
          <w:sz w:val="20"/>
          <w:u w:val="none"/>
          <w:vertAlign w:val="superscript"/>
          <w:lang w:val="en-US"/>
        </w:rPr>
        <w:t>2</w:t>
      </w:r>
      <w:r w:rsidR="00CE1A45" w:rsidRPr="00CE1A45">
        <w:rPr>
          <w:rStyle w:val="Hyperlink"/>
          <w:rFonts w:ascii="Times New Roman" w:hAnsi="Times New Roman" w:cs="Times New Roman"/>
          <w:i/>
          <w:color w:val="000000" w:themeColor="text1"/>
          <w:sz w:val="20"/>
          <w:u w:val="none"/>
          <w:vertAlign w:val="superscript"/>
          <w:lang w:val="en-US"/>
        </w:rPr>
        <w:t>*</w:t>
      </w:r>
    </w:p>
    <w:p w14:paraId="7ABF4F46" w14:textId="77777777" w:rsidR="006A5283" w:rsidRPr="00CE1A45" w:rsidRDefault="006A5283" w:rsidP="006A5283">
      <w:pPr>
        <w:spacing w:after="0" w:line="240" w:lineRule="auto"/>
        <w:jc w:val="center"/>
        <w:rPr>
          <w:rFonts w:ascii="Times New Roman" w:hAnsi="Times New Roman" w:cs="Times New Roman"/>
          <w:i/>
        </w:rPr>
      </w:pPr>
    </w:p>
    <w:p w14:paraId="5EE75A05" w14:textId="77777777" w:rsidR="00CE1A45" w:rsidRDefault="00CE1A45" w:rsidP="00CE1A45">
      <w:pPr>
        <w:spacing w:after="0" w:line="240" w:lineRule="auto"/>
        <w:jc w:val="center"/>
        <w:rPr>
          <w:rFonts w:ascii="Times New Roman" w:hAnsi="Times New Roman" w:cs="Times New Roman"/>
          <w:szCs w:val="24"/>
        </w:rPr>
      </w:pPr>
      <w:r>
        <w:rPr>
          <w:rFonts w:ascii="Times New Roman" w:hAnsi="Times New Roman" w:cs="Times New Roman"/>
          <w:szCs w:val="24"/>
        </w:rPr>
        <w:t>Alamat: Jl. Ciledug Raya, RT. 10/RW. 2, Petukangan Utara, Kec. Pesanggrahan, Kota Jakarta Selatan, Daerah Khusus Ibukota Jakarta, Indonesia 12260</w:t>
      </w:r>
    </w:p>
    <w:p w14:paraId="18511BE1" w14:textId="6C755D30" w:rsidR="00511B0F" w:rsidRPr="00385A28" w:rsidRDefault="00CE1A45" w:rsidP="00CE1A45">
      <w:pPr>
        <w:spacing w:after="0" w:line="240" w:lineRule="auto"/>
        <w:jc w:val="center"/>
        <w:rPr>
          <w:rFonts w:ascii="Times New Roman" w:hAnsi="Times New Roman" w:cs="Times New Roman"/>
          <w:i/>
        </w:rPr>
      </w:pPr>
      <w:r>
        <w:rPr>
          <w:rFonts w:ascii="Times New Roman" w:hAnsi="Times New Roman" w:cs="Times New Roman"/>
          <w:i/>
          <w:sz w:val="20"/>
          <w:szCs w:val="24"/>
          <w:vertAlign w:val="superscript"/>
        </w:rPr>
        <w:t>*</w:t>
      </w:r>
      <w:r>
        <w:rPr>
          <w:rFonts w:ascii="Times New Roman" w:hAnsi="Times New Roman" w:cs="Times New Roman"/>
          <w:i/>
          <w:sz w:val="20"/>
          <w:szCs w:val="24"/>
        </w:rPr>
        <w:t>Penulis Korespondensi</w:t>
      </w:r>
    </w:p>
    <w:p w14:paraId="7AA74C7E" w14:textId="77777777" w:rsidR="00511B0F" w:rsidRPr="00385A28" w:rsidRDefault="00511B0F" w:rsidP="006A5283">
      <w:pPr>
        <w:spacing w:after="0" w:line="240" w:lineRule="auto"/>
        <w:jc w:val="center"/>
        <w:rPr>
          <w:rFonts w:ascii="Times New Roman" w:hAnsi="Times New Roman" w:cs="Times New Roman"/>
          <w:i/>
        </w:rPr>
      </w:pPr>
    </w:p>
    <w:p w14:paraId="691F247A" w14:textId="2C00163F" w:rsidR="007342D1" w:rsidRPr="00BF74FC" w:rsidRDefault="00BF74FC" w:rsidP="00D05016">
      <w:pPr>
        <w:spacing w:line="240" w:lineRule="auto"/>
        <w:jc w:val="both"/>
        <w:rPr>
          <w:rFonts w:ascii="Times New Roman" w:hAnsi="Times New Roman" w:cs="Times New Roman"/>
          <w:bCs/>
          <w:i/>
          <w:lang w:val="en-US"/>
        </w:rPr>
      </w:pPr>
      <w:r w:rsidRPr="00BF74FC">
        <w:rPr>
          <w:rFonts w:ascii="Times New Roman" w:hAnsi="Times New Roman" w:cs="Times New Roman"/>
          <w:b/>
          <w:bCs/>
          <w:i/>
          <w:lang w:val="en-US"/>
        </w:rPr>
        <w:t>Abstract.</w:t>
      </w:r>
      <w:r>
        <w:rPr>
          <w:rFonts w:ascii="Times New Roman" w:hAnsi="Times New Roman" w:cs="Times New Roman"/>
          <w:bCs/>
          <w:lang w:val="en-US"/>
        </w:rPr>
        <w:t xml:space="preserve"> </w:t>
      </w:r>
      <w:r w:rsidRPr="00BF74FC">
        <w:rPr>
          <w:rFonts w:ascii="Times New Roman" w:hAnsi="Times New Roman" w:cs="Times New Roman"/>
          <w:bCs/>
          <w:i/>
          <w:lang w:val="en-US"/>
        </w:rPr>
        <w:t>Employee engagement is a crucial factor in improving individual performance and organizational success. Companies with a high level of employee engagement tend to create a positive, productive, and sustainable work environment. This study aims to analyze the impact of work environment, leadership style, and self-efficacy on employee engagement at PT Wisata Titiannusantara Pelangi (Al Malik Travel) West Jakarta. This research uses a quantitative approach with a survey method. The sampling technique used is non-probability sampling with a saturated sample method, involving 40 respondents out of the total population of 41 permanent employees. The research instrument is a Likert scale questionnaire, supported by observations and literature study. The data were analyzed using SPSS version 30 and Microsoft Excel 2006 with multiple linear regression analysis techniques. The results indicate that work environment and leadership style have no significant effect on employee engagement, while self-efficacy has a positive and significant impact on employee engagement. The coefficient of determination (R²) value of 0.876 shows that the variables of work environment, leadership style, and self-efficacy explain 87.6% of employee engagement, while the remaining is influenced by other factors outside this study. These findings emphasize the importance of enhancing employee self-efficacy as the main factor in strengthening engagement, and provide practical implications for companies to develop more effective, sustainable human resource management strategies, focusing on improving employee self-confidence and competence.</w:t>
      </w:r>
    </w:p>
    <w:p w14:paraId="7B78DF60" w14:textId="3D54F956" w:rsidR="00BF74FC" w:rsidRDefault="00BF74FC" w:rsidP="00BF74FC">
      <w:pPr>
        <w:spacing w:after="0" w:line="240" w:lineRule="auto"/>
        <w:jc w:val="both"/>
        <w:rPr>
          <w:rFonts w:ascii="Times New Roman" w:hAnsi="Times New Roman" w:cs="Times New Roman"/>
          <w:bCs/>
          <w:i/>
          <w:lang w:val="en-US"/>
        </w:rPr>
      </w:pPr>
      <w:r w:rsidRPr="00BF74FC">
        <w:rPr>
          <w:rFonts w:ascii="Times New Roman" w:hAnsi="Times New Roman" w:cs="Times New Roman"/>
          <w:b/>
          <w:bCs/>
          <w:i/>
          <w:lang w:val="en-US"/>
        </w:rPr>
        <w:t>Keywords:</w:t>
      </w:r>
      <w:r w:rsidRPr="00BF74FC">
        <w:rPr>
          <w:rFonts w:ascii="Times New Roman" w:hAnsi="Times New Roman" w:cs="Times New Roman"/>
          <w:bCs/>
          <w:i/>
          <w:lang w:val="en-US"/>
        </w:rPr>
        <w:t xml:space="preserve"> Employee Engagement</w:t>
      </w:r>
      <w:r>
        <w:rPr>
          <w:rFonts w:ascii="Times New Roman" w:hAnsi="Times New Roman" w:cs="Times New Roman"/>
          <w:bCs/>
          <w:i/>
          <w:lang w:val="en-US"/>
        </w:rPr>
        <w:t>;</w:t>
      </w:r>
      <w:r w:rsidRPr="00BF74FC">
        <w:rPr>
          <w:rFonts w:ascii="Times New Roman" w:hAnsi="Times New Roman" w:cs="Times New Roman"/>
          <w:bCs/>
          <w:i/>
          <w:lang w:val="en-US"/>
        </w:rPr>
        <w:t xml:space="preserve"> Human Resource Management</w:t>
      </w:r>
      <w:r>
        <w:rPr>
          <w:rFonts w:ascii="Times New Roman" w:hAnsi="Times New Roman" w:cs="Times New Roman"/>
          <w:bCs/>
          <w:i/>
          <w:lang w:val="en-US"/>
        </w:rPr>
        <w:t>; Leadership Style;</w:t>
      </w:r>
      <w:r w:rsidRPr="00BF74FC">
        <w:rPr>
          <w:rFonts w:ascii="Times New Roman" w:hAnsi="Times New Roman" w:cs="Times New Roman"/>
          <w:bCs/>
          <w:i/>
          <w:lang w:val="en-US"/>
        </w:rPr>
        <w:t xml:space="preserve"> </w:t>
      </w:r>
      <w:r>
        <w:rPr>
          <w:rFonts w:ascii="Times New Roman" w:hAnsi="Times New Roman" w:cs="Times New Roman"/>
          <w:bCs/>
          <w:i/>
          <w:lang w:val="en-US"/>
        </w:rPr>
        <w:t>Self-Efficacy;</w:t>
      </w:r>
      <w:r w:rsidRPr="00BF74FC">
        <w:rPr>
          <w:rFonts w:ascii="Times New Roman" w:hAnsi="Times New Roman" w:cs="Times New Roman"/>
          <w:bCs/>
          <w:i/>
          <w:lang w:val="en-US"/>
        </w:rPr>
        <w:t xml:space="preserve"> </w:t>
      </w:r>
      <w:r>
        <w:rPr>
          <w:rFonts w:ascii="Times New Roman" w:hAnsi="Times New Roman" w:cs="Times New Roman"/>
          <w:bCs/>
          <w:i/>
          <w:lang w:val="en-US"/>
        </w:rPr>
        <w:t>Work Environment.</w:t>
      </w:r>
      <w:r w:rsidRPr="00BF74FC">
        <w:rPr>
          <w:rFonts w:ascii="Times New Roman" w:hAnsi="Times New Roman" w:cs="Times New Roman"/>
          <w:bCs/>
          <w:i/>
          <w:lang w:val="en-US"/>
        </w:rPr>
        <w:t xml:space="preserve"> </w:t>
      </w:r>
    </w:p>
    <w:p w14:paraId="6AB56781" w14:textId="77777777" w:rsidR="00BF74FC" w:rsidRDefault="00BF74FC" w:rsidP="00BF74FC">
      <w:pPr>
        <w:spacing w:after="0" w:line="240" w:lineRule="auto"/>
        <w:jc w:val="both"/>
        <w:rPr>
          <w:rFonts w:ascii="Times New Roman" w:hAnsi="Times New Roman" w:cs="Times New Roman"/>
          <w:bCs/>
          <w:i/>
          <w:lang w:val="en-US"/>
        </w:rPr>
      </w:pPr>
    </w:p>
    <w:p w14:paraId="6880FF34" w14:textId="6F2F6982" w:rsidR="00BF74FC" w:rsidRDefault="00BF74FC" w:rsidP="00BF74FC">
      <w:pPr>
        <w:spacing w:after="0" w:line="240" w:lineRule="auto"/>
        <w:jc w:val="both"/>
        <w:rPr>
          <w:rFonts w:ascii="Times New Roman" w:hAnsi="Times New Roman" w:cs="Times New Roman"/>
          <w:bCs/>
          <w:lang w:val="en-US"/>
        </w:rPr>
      </w:pPr>
      <w:r w:rsidRPr="00BF74FC">
        <w:rPr>
          <w:rFonts w:ascii="Times New Roman" w:hAnsi="Times New Roman" w:cs="Times New Roman"/>
          <w:b/>
          <w:bCs/>
          <w:lang w:val="en-US"/>
        </w:rPr>
        <w:t>Abstrak.</w:t>
      </w:r>
      <w:r>
        <w:rPr>
          <w:rFonts w:ascii="Times New Roman" w:hAnsi="Times New Roman" w:cs="Times New Roman"/>
          <w:bCs/>
          <w:lang w:val="en-US"/>
        </w:rPr>
        <w:t xml:space="preserve"> </w:t>
      </w:r>
      <w:r w:rsidRPr="00BF74FC">
        <w:rPr>
          <w:rFonts w:ascii="Times New Roman" w:hAnsi="Times New Roman" w:cs="Times New Roman"/>
          <w:bCs/>
          <w:lang w:val="en-US"/>
        </w:rPr>
        <w:t xml:space="preserve">Keterikatan karyawan merupakan faktor penting dalam meningkatkan kinerja individu dan keberhasilan organisasi. Perusahaan dengan tingkat keterikatan karyawan yang tinggi cenderung menciptakan suasana kerja yang positif, produktif, dan berkelanjutan. Penelitian ini bertujuan untuk menganalisis pengaruh lingkungan kerja, gaya kepemimpinan, dan efikasi diri terhadap keterikatan karyawan pada PT Wisata Titiannusantara Pelangi (Al Malik Travel) Jakarta Barat. Penelitian ini menggunakan pendekatan kuantitatif dengan metode survei. Teknik pengambilan sampel yang digunakan adalah non-probability sampling dengan metode sampel jenuh, yang melibatkan 40 responden dari total populasi 41 karyawan tetap. Instrumen penelitian berupa kuesioner berskala Likert, yang didukung dengan observasi dan studi pustaka. Data dianalisis menggunakan perangkat lunak SPSS versi 30 dan Microsoft Excel 2006 dengan teknik analisis regresi linier berganda. Hasil penelitian menunjukkan bahwa lingkungan kerja dan gaya kepemimpinan tidak berpengaruh signifikan terhadap keterikatan karyawan, sedangkan efikasi diri berpengaruh positif dan signifikan terhadap keterikatan karyawan. Nilai koefisien determinasi (R²) sebesar 0,876 menunjukkan bahwa variabel lingkungan kerja, gaya kepemimpinan, dan efikasi diri dapat menjelaskan 87,6% keterikatan karyawan, sementara sisanya dipengaruhi oleh faktor lain di luar penelitian ini. Temuan ini menegaskan pentingnya meningkatkan efikasi diri karyawan sebagai faktor utama yang memperkuat keterikatan, serta memberikan implikasi praktis bagi perusahaan untuk mengembangkan strategi manajemen sumber </w:t>
      </w:r>
      <w:r w:rsidRPr="00BF74FC">
        <w:rPr>
          <w:rFonts w:ascii="Times New Roman" w:hAnsi="Times New Roman" w:cs="Times New Roman"/>
          <w:bCs/>
          <w:lang w:val="en-US"/>
        </w:rPr>
        <w:lastRenderedPageBreak/>
        <w:t>daya manusia yang lebih efektif, berkelanjutan, dan berfokus pada peningkatan kepercayaan diri serta kompetensi karyawan.</w:t>
      </w:r>
    </w:p>
    <w:p w14:paraId="7ABAAD87" w14:textId="67132124" w:rsidR="00BF74FC" w:rsidRDefault="00BF74FC" w:rsidP="00BF74FC">
      <w:pPr>
        <w:spacing w:after="0" w:line="240" w:lineRule="auto"/>
        <w:jc w:val="both"/>
        <w:rPr>
          <w:rFonts w:ascii="Times New Roman" w:hAnsi="Times New Roman" w:cs="Times New Roman"/>
          <w:bCs/>
          <w:lang w:val="en-US"/>
        </w:rPr>
      </w:pPr>
      <w:r w:rsidRPr="00BF74FC">
        <w:rPr>
          <w:rFonts w:ascii="Times New Roman" w:hAnsi="Times New Roman" w:cs="Times New Roman"/>
          <w:b/>
          <w:bCs/>
          <w:lang w:val="en-US"/>
        </w:rPr>
        <w:t>Kata Kunci:</w:t>
      </w:r>
      <w:r>
        <w:rPr>
          <w:rFonts w:ascii="Times New Roman" w:hAnsi="Times New Roman" w:cs="Times New Roman"/>
          <w:bCs/>
          <w:lang w:val="en-US"/>
        </w:rPr>
        <w:t xml:space="preserve"> Efikasi Diri;Gaya Kepemimpinan;</w:t>
      </w:r>
      <w:r w:rsidRPr="00BF74FC">
        <w:rPr>
          <w:rFonts w:ascii="Times New Roman" w:hAnsi="Times New Roman" w:cs="Times New Roman"/>
          <w:bCs/>
          <w:lang w:val="en-US"/>
        </w:rPr>
        <w:t xml:space="preserve"> </w:t>
      </w:r>
      <w:r>
        <w:rPr>
          <w:rFonts w:ascii="Times New Roman" w:hAnsi="Times New Roman" w:cs="Times New Roman"/>
          <w:bCs/>
          <w:lang w:val="en-US"/>
        </w:rPr>
        <w:t>Keterikatan Karyawan;</w:t>
      </w:r>
      <w:r w:rsidRPr="00BF74FC">
        <w:rPr>
          <w:rFonts w:ascii="Times New Roman" w:hAnsi="Times New Roman" w:cs="Times New Roman"/>
          <w:bCs/>
          <w:lang w:val="en-US"/>
        </w:rPr>
        <w:t xml:space="preserve"> </w:t>
      </w:r>
      <w:r>
        <w:rPr>
          <w:rFonts w:ascii="Times New Roman" w:hAnsi="Times New Roman" w:cs="Times New Roman"/>
          <w:bCs/>
          <w:lang w:val="en-US"/>
        </w:rPr>
        <w:t>Lingkungan Kerja;</w:t>
      </w:r>
      <w:r w:rsidRPr="00BF74FC">
        <w:rPr>
          <w:rFonts w:ascii="Times New Roman" w:hAnsi="Times New Roman" w:cs="Times New Roman"/>
          <w:bCs/>
          <w:lang w:val="en-US"/>
        </w:rPr>
        <w:t xml:space="preserve"> Manajemen </w:t>
      </w:r>
      <w:r>
        <w:rPr>
          <w:rFonts w:ascii="Times New Roman" w:hAnsi="Times New Roman" w:cs="Times New Roman"/>
          <w:bCs/>
          <w:lang w:val="en-US"/>
        </w:rPr>
        <w:t>SDM.</w:t>
      </w:r>
    </w:p>
    <w:p w14:paraId="34E98D9D" w14:textId="77777777" w:rsidR="00BF74FC" w:rsidRPr="00BF74FC" w:rsidRDefault="00BF74FC" w:rsidP="00BF74FC">
      <w:pPr>
        <w:spacing w:after="0" w:line="240" w:lineRule="auto"/>
        <w:jc w:val="both"/>
        <w:rPr>
          <w:rFonts w:ascii="Times New Roman" w:hAnsi="Times New Roman" w:cs="Times New Roman"/>
          <w:bCs/>
          <w:lang w:val="en-US"/>
        </w:rPr>
      </w:pPr>
    </w:p>
    <w:p w14:paraId="410D0B7E" w14:textId="77777777" w:rsidR="00BF74FC" w:rsidRPr="00385A28" w:rsidRDefault="00BF74FC" w:rsidP="006A5283">
      <w:pPr>
        <w:spacing w:after="0" w:line="240" w:lineRule="auto"/>
        <w:jc w:val="center"/>
        <w:rPr>
          <w:rFonts w:ascii="Times New Roman" w:hAnsi="Times New Roman" w:cs="Times New Roman"/>
          <w:bCs/>
        </w:rPr>
      </w:pPr>
    </w:p>
    <w:p w14:paraId="03A94768" w14:textId="77777777" w:rsidR="006A5283" w:rsidRPr="00385A28" w:rsidRDefault="006A5283" w:rsidP="006A5283">
      <w:pPr>
        <w:pStyle w:val="ListParagraph"/>
        <w:numPr>
          <w:ilvl w:val="0"/>
          <w:numId w:val="1"/>
        </w:numPr>
        <w:spacing w:line="240" w:lineRule="auto"/>
        <w:rPr>
          <w:rFonts w:ascii="Times New Roman" w:hAnsi="Times New Roman" w:cs="Times New Roman"/>
          <w:b/>
        </w:rPr>
        <w:sectPr w:rsidR="006A5283" w:rsidRPr="00385A28" w:rsidSect="00D05016">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37" w:footer="344" w:gutter="0"/>
          <w:pgNumType w:start="240"/>
          <w:cols w:space="708"/>
          <w:titlePg/>
          <w:docGrid w:linePitch="360"/>
        </w:sectPr>
      </w:pPr>
    </w:p>
    <w:p w14:paraId="1025184E" w14:textId="71715762" w:rsidR="00602A6F" w:rsidRPr="001E4121" w:rsidRDefault="006A5283" w:rsidP="00CE1A45">
      <w:pPr>
        <w:pStyle w:val="ListParagraph"/>
        <w:numPr>
          <w:ilvl w:val="0"/>
          <w:numId w:val="26"/>
        </w:numPr>
        <w:ind w:hanging="720"/>
        <w:rPr>
          <w:rFonts w:ascii="Times New Roman" w:hAnsi="Times New Roman" w:cs="Times New Roman"/>
          <w:b/>
          <w:sz w:val="24"/>
          <w:szCs w:val="24"/>
          <w:lang w:val="en-US"/>
        </w:rPr>
      </w:pPr>
      <w:r w:rsidRPr="001E4121">
        <w:rPr>
          <w:rFonts w:ascii="Times New Roman" w:hAnsi="Times New Roman" w:cs="Times New Roman"/>
          <w:b/>
          <w:sz w:val="24"/>
          <w:szCs w:val="24"/>
        </w:rPr>
        <w:t>PENDAHULUAN</w:t>
      </w:r>
      <w:r w:rsidR="00602A6F" w:rsidRPr="001E4121">
        <w:rPr>
          <w:rFonts w:ascii="Times New Roman" w:hAnsi="Times New Roman" w:cs="Times New Roman"/>
          <w:b/>
          <w:sz w:val="24"/>
          <w:szCs w:val="24"/>
          <w:lang w:val="en-US"/>
        </w:rPr>
        <w:t xml:space="preserve"> </w:t>
      </w:r>
    </w:p>
    <w:p w14:paraId="13E5E017" w14:textId="3E97BA0D" w:rsidR="00C0263A" w:rsidRPr="001E4121" w:rsidRDefault="00C0263A" w:rsidP="001E4121">
      <w:pPr>
        <w:pStyle w:val="ListParagraph"/>
        <w:ind w:left="0" w:firstLine="720"/>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Keterikatan (</w:t>
      </w:r>
      <w:r w:rsidRPr="001E4121">
        <w:rPr>
          <w:rFonts w:ascii="Times New Roman" w:hAnsi="Times New Roman" w:cs="Times New Roman"/>
          <w:i/>
          <w:iCs/>
          <w:color w:val="000000" w:themeColor="text1"/>
          <w:sz w:val="24"/>
          <w:szCs w:val="24"/>
          <w:lang w:val="is-IS"/>
        </w:rPr>
        <w:t>engagement)</w:t>
      </w:r>
      <w:r w:rsidRPr="001E4121">
        <w:rPr>
          <w:rFonts w:ascii="Times New Roman" w:hAnsi="Times New Roman" w:cs="Times New Roman"/>
          <w:color w:val="000000" w:themeColor="text1"/>
          <w:sz w:val="24"/>
          <w:szCs w:val="24"/>
          <w:lang w:val="is-IS"/>
        </w:rPr>
        <w:t xml:space="preserve"> karyawan merupakan alat yang penting dan kuat untuk mengukur kekuatan sebuah organisasi atau perusahaan. Keterikatan karyawan adalah tentang bagaimana karyawan mampu berusaha untuk meningkatkan kemajuan, efisiensi, serta efektivitas organisasi secara keseluruhan (Fairnandha, 2021). Keterikatan karyawan didefinisikan sebagai keadaan pikiran yang positif, kepuasan, dan ikatan kerja yang dikarakteristikan oleh </w:t>
      </w:r>
      <w:r w:rsidRPr="001E4121">
        <w:rPr>
          <w:rFonts w:ascii="Times New Roman" w:hAnsi="Times New Roman" w:cs="Times New Roman"/>
          <w:i/>
          <w:iCs/>
          <w:color w:val="000000" w:themeColor="text1"/>
          <w:sz w:val="24"/>
          <w:szCs w:val="24"/>
          <w:lang w:val="is-IS"/>
        </w:rPr>
        <w:t>vigor</w:t>
      </w:r>
      <w:r w:rsidRPr="001E4121">
        <w:rPr>
          <w:rFonts w:ascii="Times New Roman" w:hAnsi="Times New Roman" w:cs="Times New Roman"/>
          <w:color w:val="000000" w:themeColor="text1"/>
          <w:sz w:val="24"/>
          <w:szCs w:val="24"/>
          <w:lang w:val="is-IS"/>
        </w:rPr>
        <w:t xml:space="preserve"> (semangat), </w:t>
      </w:r>
      <w:r w:rsidRPr="001E4121">
        <w:rPr>
          <w:rFonts w:ascii="Times New Roman" w:hAnsi="Times New Roman" w:cs="Times New Roman"/>
          <w:i/>
          <w:iCs/>
          <w:color w:val="000000" w:themeColor="text1"/>
          <w:sz w:val="24"/>
          <w:szCs w:val="24"/>
          <w:lang w:val="is-IS"/>
        </w:rPr>
        <w:t>dedication</w:t>
      </w:r>
      <w:r w:rsidRPr="001E4121">
        <w:rPr>
          <w:rFonts w:ascii="Times New Roman" w:hAnsi="Times New Roman" w:cs="Times New Roman"/>
          <w:color w:val="000000" w:themeColor="text1"/>
          <w:sz w:val="24"/>
          <w:szCs w:val="24"/>
          <w:lang w:val="is-IS"/>
        </w:rPr>
        <w:t xml:space="preserve"> (dedikasi), dan </w:t>
      </w:r>
      <w:r w:rsidRPr="001E4121">
        <w:rPr>
          <w:rFonts w:ascii="Times New Roman" w:hAnsi="Times New Roman" w:cs="Times New Roman"/>
          <w:i/>
          <w:iCs/>
          <w:color w:val="000000" w:themeColor="text1"/>
          <w:sz w:val="24"/>
          <w:szCs w:val="24"/>
          <w:lang w:val="is-IS"/>
        </w:rPr>
        <w:t>absorption</w:t>
      </w:r>
      <w:r w:rsidRPr="001E4121">
        <w:rPr>
          <w:rFonts w:ascii="Times New Roman" w:hAnsi="Times New Roman" w:cs="Times New Roman"/>
          <w:color w:val="000000" w:themeColor="text1"/>
          <w:sz w:val="24"/>
          <w:szCs w:val="24"/>
          <w:lang w:val="is-IS"/>
        </w:rPr>
        <w:t xml:space="preserve"> (fokus). Hal ini menunjukkan bahwa semakin baik perusahaan memberikan kesempatan kepada karyawannya untuk terlibat aktif dalam perusahaan akan membawa peningkatan kinerj</w:t>
      </w:r>
      <w:r w:rsidR="007342D1">
        <w:rPr>
          <w:rFonts w:ascii="Times New Roman" w:hAnsi="Times New Roman" w:cs="Times New Roman"/>
          <w:color w:val="000000" w:themeColor="text1"/>
          <w:sz w:val="24"/>
          <w:szCs w:val="24"/>
          <w:lang w:val="is-IS"/>
        </w:rPr>
        <w:t>a karyawannya secara signifikan</w:t>
      </w:r>
      <w:r w:rsidRPr="001E4121">
        <w:rPr>
          <w:rFonts w:ascii="Times New Roman" w:hAnsi="Times New Roman" w:cs="Times New Roman"/>
          <w:color w:val="000000" w:themeColor="text1"/>
          <w:sz w:val="24"/>
          <w:szCs w:val="24"/>
          <w:lang w:val="is-IS"/>
        </w:rPr>
        <w:t xml:space="preserve"> (Schaufeli dan Bakker, 2006)</w:t>
      </w:r>
      <w:r w:rsidR="007342D1">
        <w:rPr>
          <w:rFonts w:ascii="Times New Roman" w:hAnsi="Times New Roman" w:cs="Times New Roman"/>
          <w:color w:val="000000" w:themeColor="text1"/>
          <w:sz w:val="24"/>
          <w:szCs w:val="24"/>
          <w:lang w:val="is-IS"/>
        </w:rPr>
        <w:t>.</w:t>
      </w:r>
    </w:p>
    <w:p w14:paraId="74D297A9" w14:textId="77777777" w:rsidR="00C0263A" w:rsidRPr="001E4121" w:rsidRDefault="00C0263A" w:rsidP="00CE1A45">
      <w:pPr>
        <w:pStyle w:val="ListParagraph"/>
        <w:ind w:left="0" w:firstLine="810"/>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Terdapat beberapa faktor yang berhubungan dengan keterikatan karyawan, diantaranya lingkungan kerja (Ummah dan Rakhmawati, 2024), komunikasi internal (Haq dan Wahyudi, 2025), kecerdasan emosional (Indra dan Tung, 2024), gaya kepemimpinan (Haryanto dkk. 2024), efikasi diri (Citrayani, 2022) dan motivasi (Nafis dkk., 2023).</w:t>
      </w:r>
    </w:p>
    <w:p w14:paraId="4E112F45" w14:textId="77777777" w:rsidR="00C0263A" w:rsidRPr="001E4121" w:rsidRDefault="00C0263A" w:rsidP="00CE1A45">
      <w:pPr>
        <w:pStyle w:val="ListParagraph"/>
        <w:ind w:left="0" w:firstLine="810"/>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Faktor pertama yang mempengaruhi keterikatan karyawan yang akan dikaji dalam penelitian ini adalah lingkungan kerja. Menurut Saputra (2021) lingkungan kerja merupakan keadaan atau lingkungan sekitar yang melingkupi para karyawan. Berdasarkan hasil penelitian yang dilakukan oleh Sukaris dkk., (2020) terhadap keterikatan k</w:t>
      </w:r>
      <w:r w:rsidRPr="001E4121">
        <w:rPr>
          <w:rFonts w:ascii="Times New Roman" w:eastAsia="Times New Roman" w:hAnsi="Times New Roman" w:cs="Times New Roman"/>
          <w:color w:val="000000" w:themeColor="text1"/>
          <w:sz w:val="24"/>
          <w:szCs w:val="24"/>
          <w:lang w:val="is-IS" w:eastAsia="id-ID"/>
        </w:rPr>
        <w:t xml:space="preserve">aryawan, ditemukan </w:t>
      </w:r>
      <w:r w:rsidRPr="001E4121">
        <w:rPr>
          <w:rFonts w:ascii="Times New Roman" w:hAnsi="Times New Roman" w:cs="Times New Roman"/>
          <w:color w:val="000000" w:themeColor="text1"/>
          <w:sz w:val="24"/>
          <w:szCs w:val="24"/>
          <w:lang w:val="is-IS"/>
        </w:rPr>
        <w:t xml:space="preserve">bahwa lingkungan kerja </w:t>
      </w:r>
      <w:r w:rsidRPr="001E4121">
        <w:rPr>
          <w:rFonts w:ascii="Times New Roman" w:eastAsia="Times New Roman" w:hAnsi="Times New Roman" w:cs="Times New Roman"/>
          <w:color w:val="000000" w:themeColor="text1"/>
          <w:sz w:val="24"/>
          <w:szCs w:val="24"/>
          <w:lang w:val="is-IS" w:eastAsia="id-ID"/>
        </w:rPr>
        <w:t>berpengaruh signifkan terhadap keterikatan karyawan. Namun penelitian yang dilakukan oleh Haq dan Wahyudi (2025) menemukan bahwa lingkungan kerja tidak memiliki signifikansi terhadap keterikatan karyawan. Hal ini menunjukkan adanya ketidak-konsistenan terhadap hasil penelitian yang mengkaji tentang pengaruh lingkungan terhadap keterikatan karyawan.</w:t>
      </w:r>
    </w:p>
    <w:p w14:paraId="044F5418" w14:textId="77777777" w:rsidR="00C0263A" w:rsidRPr="001E4121" w:rsidRDefault="00C0263A" w:rsidP="00CE1A45">
      <w:pPr>
        <w:pStyle w:val="ListParagraph"/>
        <w:ind w:left="0" w:firstLine="810"/>
        <w:rPr>
          <w:rFonts w:ascii="Times New Roman" w:hAnsi="Times New Roman" w:cs="Times New Roman"/>
          <w:color w:val="000000" w:themeColor="text1"/>
          <w:sz w:val="24"/>
          <w:szCs w:val="24"/>
          <w:lang w:val="is-IS"/>
        </w:rPr>
      </w:pPr>
      <w:r w:rsidRPr="001E4121">
        <w:rPr>
          <w:rFonts w:ascii="Times New Roman" w:eastAsia="Times New Roman" w:hAnsi="Times New Roman" w:cs="Times New Roman"/>
          <w:color w:val="000000" w:themeColor="text1"/>
          <w:sz w:val="24"/>
          <w:szCs w:val="24"/>
          <w:lang w:val="is-IS" w:eastAsia="id-ID"/>
        </w:rPr>
        <w:t xml:space="preserve">Faktor kedua yang akan dikaji dalam penelitian ini adalah gaya kepemimpinan. Menurut Nikmat (2022) gaya kepemimpinan adalah pola perilaku pemimpin dalam mempengaruhi para pengikutnya, gaya kepemimpinan dapat berubah-ubah tergantung pengikut dan situasinya. Berdasarkan hasil penelitian yang dilakukan oleh Haryanto, dkk., (2024) menemukan bahwa gaya kepemimpinan berpengaruh signifikan terhadap keterikatan karyawan. Namun menurut penelitian Indra dan Tung (2024) gaya kepemimpinan tidak memiliki pengaruh yang signifikan terhadap keterikatan karyawan. Hal ini menunjukan adanya </w:t>
      </w:r>
      <w:r w:rsidRPr="001E4121">
        <w:rPr>
          <w:rFonts w:ascii="Times New Roman" w:eastAsia="Times New Roman" w:hAnsi="Times New Roman" w:cs="Times New Roman"/>
          <w:color w:val="000000" w:themeColor="text1"/>
          <w:sz w:val="24"/>
          <w:szCs w:val="24"/>
          <w:lang w:val="is-IS" w:eastAsia="id-ID"/>
        </w:rPr>
        <w:lastRenderedPageBreak/>
        <w:t>ketidak-konsistenan terhadap hasil penelitian yang mengkaji tentang gaya kepemimpinan terhadap keterikatan karyawan.</w:t>
      </w:r>
    </w:p>
    <w:p w14:paraId="7259D104" w14:textId="77777777" w:rsidR="00C0263A" w:rsidRPr="001E4121" w:rsidRDefault="00C0263A" w:rsidP="00CE1A45">
      <w:pPr>
        <w:pStyle w:val="ListParagraph"/>
        <w:ind w:left="0" w:firstLine="810"/>
        <w:rPr>
          <w:rFonts w:ascii="Times New Roman" w:hAnsi="Times New Roman" w:cs="Times New Roman"/>
          <w:color w:val="000000" w:themeColor="text1"/>
          <w:sz w:val="24"/>
          <w:szCs w:val="24"/>
          <w:lang w:val="is-IS"/>
        </w:rPr>
      </w:pPr>
      <w:r w:rsidRPr="001E4121">
        <w:rPr>
          <w:rFonts w:ascii="Times New Roman" w:eastAsia="Times New Roman" w:hAnsi="Times New Roman" w:cs="Times New Roman"/>
          <w:color w:val="000000" w:themeColor="text1"/>
          <w:sz w:val="24"/>
          <w:szCs w:val="24"/>
          <w:lang w:val="is-IS" w:eastAsia="id-ID"/>
        </w:rPr>
        <w:t>Faktor berikutnya yang menjadi kajian ketiga adalah efikasi diri.</w:t>
      </w:r>
      <w:r w:rsidRPr="001E4121">
        <w:rPr>
          <w:rFonts w:ascii="Times New Roman" w:hAnsi="Times New Roman" w:cs="Times New Roman"/>
          <w:color w:val="000000" w:themeColor="text1"/>
          <w:sz w:val="24"/>
          <w:szCs w:val="24"/>
          <w:lang w:val="is-IS"/>
        </w:rPr>
        <w:t xml:space="preserve"> </w:t>
      </w:r>
      <w:r w:rsidRPr="001E4121">
        <w:rPr>
          <w:rFonts w:ascii="Times New Roman" w:eastAsia="Times New Roman" w:hAnsi="Times New Roman" w:cs="Times New Roman"/>
          <w:color w:val="000000" w:themeColor="text1"/>
          <w:sz w:val="24"/>
          <w:szCs w:val="24"/>
          <w:lang w:val="is-IS" w:eastAsia="id-ID"/>
        </w:rPr>
        <w:t xml:space="preserve">Efikasi diri adalah sikap percaya diri atau keyakinan seseorang dalam menyelesaikan tugas yang dikerjakan atau seseorang yang memiliki keyakinan diri yang tinggi terhadap sesuatu yang dikerjakan maka orang tersebut dapat bersikap optimis </w:t>
      </w:r>
      <w:r w:rsidRPr="001E4121">
        <w:rPr>
          <w:rFonts w:ascii="Times New Roman" w:hAnsi="Times New Roman" w:cs="Times New Roman"/>
          <w:color w:val="000000" w:themeColor="text1"/>
          <w:sz w:val="24"/>
          <w:szCs w:val="24"/>
          <w:lang w:val="is-IS" w:eastAsia="id-ID"/>
        </w:rPr>
        <w:t xml:space="preserve">(Khalid, dkk., 2022). </w:t>
      </w:r>
      <w:r w:rsidRPr="001E4121">
        <w:rPr>
          <w:rFonts w:ascii="Times New Roman" w:eastAsia="Times New Roman" w:hAnsi="Times New Roman" w:cs="Times New Roman"/>
          <w:color w:val="000000" w:themeColor="text1"/>
          <w:sz w:val="24"/>
          <w:szCs w:val="24"/>
          <w:lang w:val="is-IS" w:eastAsia="id-ID"/>
        </w:rPr>
        <w:t>Berdasarkan hasil penelitian yang dilakukan oleh Pratomo (2022), ditemukan bahwa efikasi diri karyawan memiliki pengaruh yang signifikan terhadap tingkat keterikatan karyawan. Namun menurut hasil penelitian yang dilakukan oleh Christiana dkk., (2023) ditemukan bahwa efikasi diri tidak signifikan terhadap keterikatan karyawan. Hal ini menunjukkan bahwa dalam kondisi tertentu, efikasi diri tidak selalu berpengaruh signifikan terhadap keterikatan karyawan.</w:t>
      </w:r>
    </w:p>
    <w:p w14:paraId="7AB47E69" w14:textId="77777777" w:rsidR="00C0263A" w:rsidRPr="001E4121" w:rsidRDefault="00C0263A" w:rsidP="00CE1A45">
      <w:pPr>
        <w:pStyle w:val="ListParagraph"/>
        <w:ind w:left="0" w:firstLine="810"/>
        <w:rPr>
          <w:rFonts w:ascii="Times New Roman" w:hAnsi="Times New Roman" w:cs="Times New Roman"/>
          <w:color w:val="000000" w:themeColor="text1"/>
          <w:sz w:val="24"/>
          <w:szCs w:val="24"/>
          <w:lang w:val="is-IS"/>
        </w:rPr>
      </w:pPr>
      <w:r w:rsidRPr="001E4121">
        <w:rPr>
          <w:rFonts w:ascii="Times New Roman" w:eastAsia="Times New Roman" w:hAnsi="Times New Roman" w:cs="Times New Roman"/>
          <w:color w:val="000000" w:themeColor="text1"/>
          <w:sz w:val="24"/>
          <w:szCs w:val="24"/>
          <w:lang w:val="is-IS" w:eastAsia="id-ID"/>
        </w:rPr>
        <w:t xml:space="preserve">PT Wisata Titiannusantara Pelangi (Al Malik Travel) merupakan salah </w:t>
      </w:r>
      <w:r w:rsidRPr="001E4121">
        <w:rPr>
          <w:rFonts w:ascii="Times New Roman" w:hAnsi="Times New Roman" w:cs="Times New Roman"/>
          <w:color w:val="000000" w:themeColor="text1"/>
          <w:sz w:val="24"/>
          <w:szCs w:val="24"/>
          <w:lang w:val="is-IS"/>
        </w:rPr>
        <w:t>satu</w:t>
      </w:r>
      <w:r w:rsidRPr="001E4121">
        <w:rPr>
          <w:rFonts w:ascii="Times New Roman" w:eastAsia="Times New Roman" w:hAnsi="Times New Roman" w:cs="Times New Roman"/>
          <w:color w:val="000000" w:themeColor="text1"/>
          <w:sz w:val="24"/>
          <w:szCs w:val="24"/>
          <w:lang w:val="is-IS" w:eastAsia="id-ID"/>
        </w:rPr>
        <w:t xml:space="preserve"> perusahaan jasa yang bergerak dalam bidang biro perjalanan ibadah umrah dan haji. Perusahaan ini merupakan unit usaha dari </w:t>
      </w:r>
      <w:r w:rsidRPr="001E4121">
        <w:rPr>
          <w:rFonts w:ascii="Times New Roman" w:eastAsia="Times New Roman" w:hAnsi="Times New Roman" w:cs="Times New Roman"/>
          <w:i/>
          <w:iCs/>
          <w:color w:val="000000" w:themeColor="text1"/>
          <w:sz w:val="24"/>
          <w:szCs w:val="24"/>
          <w:lang w:val="is-IS" w:eastAsia="id-ID"/>
        </w:rPr>
        <w:t>Bagus Corporation</w:t>
      </w:r>
      <w:r w:rsidRPr="001E4121">
        <w:rPr>
          <w:rFonts w:ascii="Times New Roman" w:eastAsia="Times New Roman" w:hAnsi="Times New Roman" w:cs="Times New Roman"/>
          <w:color w:val="000000" w:themeColor="text1"/>
          <w:sz w:val="24"/>
          <w:szCs w:val="24"/>
          <w:lang w:val="is-IS" w:eastAsia="id-ID"/>
        </w:rPr>
        <w:t xml:space="preserve">, yang sebelumnya telah mengembangkan berbagai unit usaha seperti restoran, kafe, jasa konsultasi desain interior, landscaping, hingga pembangunan konstruksi. Dalam menjalankan kegiatan usahanya sebagai biro perjalanan wisata, PT Wisata Titiannusantara Pelangi (Al Malik Travel) menyasar seluruh kalangan dengan menawarkan layanan </w:t>
      </w:r>
      <w:r w:rsidRPr="001E4121">
        <w:rPr>
          <w:rFonts w:ascii="Times New Roman" w:eastAsia="Times New Roman" w:hAnsi="Times New Roman" w:cs="Times New Roman"/>
          <w:i/>
          <w:iCs/>
          <w:color w:val="000000" w:themeColor="text1"/>
          <w:sz w:val="24"/>
          <w:szCs w:val="24"/>
          <w:lang w:val="is-IS" w:eastAsia="id-ID"/>
        </w:rPr>
        <w:t>One Stop Travel Services</w:t>
      </w:r>
      <w:r w:rsidRPr="001E4121">
        <w:rPr>
          <w:rFonts w:ascii="Times New Roman" w:eastAsia="Times New Roman" w:hAnsi="Times New Roman" w:cs="Times New Roman"/>
          <w:color w:val="000000" w:themeColor="text1"/>
          <w:sz w:val="24"/>
          <w:szCs w:val="24"/>
          <w:lang w:val="is-IS" w:eastAsia="id-ID"/>
        </w:rPr>
        <w:t xml:space="preserve"> yang berlandaskan prinsip dan tuntunan syariah.</w:t>
      </w:r>
    </w:p>
    <w:p w14:paraId="79627B00" w14:textId="5DC961EF" w:rsidR="00C0263A" w:rsidRPr="001E4121" w:rsidRDefault="00C0263A" w:rsidP="00CE1A45">
      <w:pPr>
        <w:pStyle w:val="ListParagraph"/>
        <w:ind w:left="0" w:firstLine="810"/>
        <w:rPr>
          <w:rFonts w:ascii="Times New Roman" w:hAnsi="Times New Roman" w:cs="Times New Roman"/>
          <w:color w:val="000000" w:themeColor="text1"/>
          <w:sz w:val="24"/>
          <w:szCs w:val="24"/>
          <w:lang w:val="is-IS"/>
        </w:rPr>
      </w:pPr>
      <w:r w:rsidRPr="001E4121">
        <w:rPr>
          <w:rFonts w:ascii="Times New Roman" w:eastAsia="Times New Roman" w:hAnsi="Times New Roman" w:cs="Times New Roman"/>
          <w:color w:val="000000" w:themeColor="text1"/>
          <w:sz w:val="24"/>
          <w:szCs w:val="24"/>
          <w:lang w:val="is-IS" w:eastAsia="id-ID"/>
        </w:rPr>
        <w:t>Dalam menjalankan kegiatan bisnisnya, PT Wisata Titiannusantara Pelangi (Al Malik Travel) membutuhkan dukungan dari seluruh sumber daya manusia yang terlibat di dalamnya. Keterikatan karyawan sangat dibutuhkan agar perusahaan dapat mencapai tujuannya secara maksimal. Oleh sebab itu perlu dilakukan upaya untuk meningkatkan keterikatan karyawan di PT Wisata Titiannusantara Pelangi (Al Malik Travel) Agar upaya yang tepat dapat ditemukan maka perlu dilakukan penelitian yang mengkaji faktor-faktor yang dapat mempengaruhi keterikatan karyawan di PT Wisata Titiannusantara Pelangi (Al Malik Travel)</w:t>
      </w:r>
      <w:r w:rsidR="007342D1">
        <w:rPr>
          <w:rFonts w:ascii="Times New Roman" w:eastAsia="Times New Roman" w:hAnsi="Times New Roman" w:cs="Times New Roman"/>
          <w:color w:val="000000" w:themeColor="text1"/>
          <w:sz w:val="24"/>
          <w:szCs w:val="24"/>
          <w:lang w:val="is-IS" w:eastAsia="id-ID"/>
        </w:rPr>
        <w:t>.</w:t>
      </w:r>
    </w:p>
    <w:p w14:paraId="5215AEC1" w14:textId="77777777" w:rsidR="00C0263A" w:rsidRPr="001E4121" w:rsidRDefault="00C0263A" w:rsidP="00CE1A45">
      <w:pPr>
        <w:pStyle w:val="ListParagraph"/>
        <w:ind w:left="0" w:firstLine="810"/>
        <w:rPr>
          <w:rFonts w:ascii="Times New Roman" w:eastAsia="Times New Roman" w:hAnsi="Times New Roman" w:cs="Times New Roman"/>
          <w:color w:val="000000" w:themeColor="text1"/>
          <w:sz w:val="24"/>
          <w:szCs w:val="24"/>
          <w:lang w:val="is-IS" w:eastAsia="id-ID"/>
        </w:rPr>
      </w:pPr>
      <w:r w:rsidRPr="001E4121">
        <w:rPr>
          <w:rFonts w:ascii="Times New Roman" w:eastAsia="Times New Roman" w:hAnsi="Times New Roman" w:cs="Times New Roman"/>
          <w:color w:val="000000" w:themeColor="text1"/>
          <w:sz w:val="24"/>
          <w:szCs w:val="24"/>
          <w:lang w:val="is-IS" w:eastAsia="id-ID"/>
        </w:rPr>
        <w:t xml:space="preserve">Berdasarkan uraian pada latar belakang masalah, dan masih adanya ketidak konsisten-nan hasil penelitian sebelumnya terkait faktor-faktor yang mempengaruhi keterikatan karuawan, maka penelitian dengan judul </w:t>
      </w:r>
      <w:r w:rsidRPr="001E4121">
        <w:rPr>
          <w:rFonts w:ascii="Times New Roman" w:eastAsia="Times New Roman" w:hAnsi="Times New Roman" w:cs="Times New Roman"/>
          <w:bCs/>
          <w:color w:val="000000" w:themeColor="text1"/>
          <w:sz w:val="24"/>
          <w:szCs w:val="24"/>
          <w:lang w:val="is-IS" w:eastAsia="id-ID"/>
        </w:rPr>
        <w:t>“Pengaruh Lingkungan Kerja, Gaya Kepemimpinan dan Efikasi Diri terhadap Keterikatan Karyawan (Studi pada PT Wisata Titiannusantara Pelangi Al Malik Travel Jakarta Barat)”</w:t>
      </w:r>
      <w:r w:rsidRPr="001E4121">
        <w:rPr>
          <w:rFonts w:ascii="Times New Roman" w:eastAsia="Times New Roman" w:hAnsi="Times New Roman" w:cs="Times New Roman"/>
          <w:color w:val="000000" w:themeColor="text1"/>
          <w:sz w:val="24"/>
          <w:szCs w:val="24"/>
          <w:lang w:val="is-IS" w:eastAsia="id-ID"/>
        </w:rPr>
        <w:t xml:space="preserve"> menjadi penting untuk dilakukan guna memberikan kontribusi dalam pengembangan strategi manajemen sumber daya manusia yang lebih efektif dan berkelanjutan.</w:t>
      </w:r>
    </w:p>
    <w:p w14:paraId="2E545B86" w14:textId="77777777" w:rsidR="00CE1A45" w:rsidRPr="001E4121" w:rsidRDefault="00CE1A45" w:rsidP="00CE1A45">
      <w:pPr>
        <w:pStyle w:val="ListParagraph"/>
        <w:ind w:left="0" w:firstLine="810"/>
        <w:rPr>
          <w:rFonts w:ascii="Times New Roman" w:hAnsi="Times New Roman" w:cs="Times New Roman"/>
          <w:color w:val="000000" w:themeColor="text1"/>
          <w:sz w:val="24"/>
          <w:szCs w:val="24"/>
          <w:lang w:val="is-IS"/>
        </w:rPr>
      </w:pPr>
    </w:p>
    <w:p w14:paraId="78F0B460" w14:textId="409C168C" w:rsidR="00602A6F" w:rsidRPr="001E4121" w:rsidRDefault="004C03E8" w:rsidP="00CE1A45">
      <w:pPr>
        <w:pStyle w:val="ListParagraph"/>
        <w:numPr>
          <w:ilvl w:val="0"/>
          <w:numId w:val="26"/>
        </w:numPr>
        <w:ind w:hanging="720"/>
        <w:rPr>
          <w:rFonts w:ascii="Times New Roman" w:hAnsi="Times New Roman" w:cs="Times New Roman"/>
          <w:b/>
          <w:sz w:val="24"/>
          <w:szCs w:val="24"/>
          <w:lang w:val="en-US"/>
        </w:rPr>
      </w:pPr>
      <w:r w:rsidRPr="001E4121">
        <w:rPr>
          <w:rFonts w:ascii="Times New Roman" w:hAnsi="Times New Roman" w:cs="Times New Roman"/>
          <w:b/>
          <w:sz w:val="24"/>
          <w:szCs w:val="24"/>
          <w:lang w:val="en-US"/>
        </w:rPr>
        <w:lastRenderedPageBreak/>
        <w:t>KAJIAN TEORI</w:t>
      </w:r>
    </w:p>
    <w:p w14:paraId="201435DC" w14:textId="77777777" w:rsidR="00723FE9" w:rsidRPr="001E4121" w:rsidRDefault="00C428CD" w:rsidP="00CE1A45">
      <w:pPr>
        <w:pStyle w:val="Heading2"/>
        <w:tabs>
          <w:tab w:val="left" w:pos="567"/>
        </w:tabs>
        <w:spacing w:before="0" w:after="0" w:line="360" w:lineRule="auto"/>
        <w:jc w:val="both"/>
        <w:rPr>
          <w:rFonts w:ascii="Times New Roman" w:hAnsi="Times New Roman" w:cs="Times New Roman"/>
          <w:b/>
          <w:bCs/>
          <w:color w:val="000000" w:themeColor="text1"/>
          <w:sz w:val="24"/>
          <w:szCs w:val="24"/>
          <w:lang w:val="is-IS"/>
        </w:rPr>
      </w:pPr>
      <w:bookmarkStart w:id="1" w:name="_Toc200211370"/>
      <w:bookmarkStart w:id="2" w:name="_Toc201512979"/>
      <w:bookmarkStart w:id="3" w:name="_Toc202297743"/>
      <w:r w:rsidRPr="001E4121">
        <w:rPr>
          <w:rFonts w:ascii="Times New Roman" w:hAnsi="Times New Roman" w:cs="Times New Roman"/>
          <w:b/>
          <w:bCs/>
          <w:color w:val="000000" w:themeColor="text1"/>
          <w:sz w:val="24"/>
          <w:szCs w:val="24"/>
          <w:lang w:val="is-IS"/>
        </w:rPr>
        <w:t>Keterikatan Karyawan</w:t>
      </w:r>
      <w:bookmarkEnd w:id="1"/>
      <w:bookmarkEnd w:id="2"/>
      <w:bookmarkEnd w:id="3"/>
      <w:r w:rsidRPr="001E4121">
        <w:rPr>
          <w:rFonts w:ascii="Times New Roman" w:hAnsi="Times New Roman" w:cs="Times New Roman"/>
          <w:b/>
          <w:bCs/>
          <w:color w:val="000000" w:themeColor="text1"/>
          <w:sz w:val="24"/>
          <w:szCs w:val="24"/>
          <w:lang w:val="is-IS"/>
        </w:rPr>
        <w:t xml:space="preserve"> </w:t>
      </w:r>
    </w:p>
    <w:p w14:paraId="109A9A4F" w14:textId="49F72BA0" w:rsidR="00C428CD" w:rsidRPr="001E4121" w:rsidRDefault="00C428CD" w:rsidP="00CE1A45">
      <w:pPr>
        <w:pStyle w:val="Heading2"/>
        <w:tabs>
          <w:tab w:val="left" w:pos="567"/>
        </w:tabs>
        <w:spacing w:before="0" w:after="0" w:line="360" w:lineRule="auto"/>
        <w:ind w:firstLine="720"/>
        <w:jc w:val="both"/>
        <w:rPr>
          <w:rFonts w:ascii="Times New Roman" w:hAnsi="Times New Roman" w:cs="Times New Roman"/>
          <w:b/>
          <w:bCs/>
          <w:color w:val="000000" w:themeColor="text1"/>
          <w:sz w:val="24"/>
          <w:szCs w:val="24"/>
          <w:lang w:val="is-IS"/>
        </w:rPr>
      </w:pPr>
      <w:r w:rsidRPr="001E4121">
        <w:rPr>
          <w:rFonts w:ascii="Times New Roman" w:hAnsi="Times New Roman" w:cs="Times New Roman"/>
          <w:color w:val="000000" w:themeColor="text1"/>
          <w:sz w:val="24"/>
          <w:szCs w:val="24"/>
          <w:lang w:val="is-IS"/>
        </w:rPr>
        <w:t>Keterikatan (</w:t>
      </w:r>
      <w:r w:rsidRPr="001E4121">
        <w:rPr>
          <w:rFonts w:ascii="Times New Roman" w:hAnsi="Times New Roman" w:cs="Times New Roman"/>
          <w:i/>
          <w:iCs/>
          <w:color w:val="000000" w:themeColor="text1"/>
          <w:sz w:val="24"/>
          <w:szCs w:val="24"/>
          <w:lang w:val="is-IS"/>
        </w:rPr>
        <w:t>engagement</w:t>
      </w:r>
      <w:r w:rsidRPr="001E4121">
        <w:rPr>
          <w:rFonts w:ascii="Times New Roman" w:hAnsi="Times New Roman" w:cs="Times New Roman"/>
          <w:color w:val="000000" w:themeColor="text1"/>
          <w:sz w:val="24"/>
          <w:szCs w:val="24"/>
          <w:lang w:val="is-IS"/>
        </w:rPr>
        <w:t>) karyawan merupakan alat yang penting dan kuat untuk mengukur kekuatan sebuah organisasi atau perusahaan. Keterikatan karyawan adalah tentang bagaimana karyawan mampu berusaha untuk meningkatkan kemajuan, efisiensi, serta efektivita</w:t>
      </w:r>
      <w:r w:rsidR="00CE1A45" w:rsidRPr="001E4121">
        <w:rPr>
          <w:rFonts w:ascii="Times New Roman" w:hAnsi="Times New Roman" w:cs="Times New Roman"/>
          <w:color w:val="000000" w:themeColor="text1"/>
          <w:sz w:val="24"/>
          <w:szCs w:val="24"/>
          <w:lang w:val="is-IS"/>
        </w:rPr>
        <w:t>s organisasi secara keseluruhan</w:t>
      </w:r>
      <w:r w:rsidRPr="001E4121">
        <w:rPr>
          <w:rFonts w:ascii="Times New Roman" w:hAnsi="Times New Roman" w:cs="Times New Roman"/>
          <w:color w:val="000000" w:themeColor="text1"/>
          <w:sz w:val="24"/>
          <w:szCs w:val="24"/>
          <w:lang w:val="is-IS"/>
        </w:rPr>
        <w:t xml:space="preserve"> (Fairnandha, 2021)</w:t>
      </w:r>
      <w:r w:rsidR="00CE1A45" w:rsidRPr="001E4121">
        <w:rPr>
          <w:rFonts w:ascii="Times New Roman" w:hAnsi="Times New Roman" w:cs="Times New Roman"/>
          <w:color w:val="000000" w:themeColor="text1"/>
          <w:sz w:val="24"/>
          <w:szCs w:val="24"/>
          <w:lang w:val="is-IS"/>
        </w:rPr>
        <w:t>.</w:t>
      </w:r>
    </w:p>
    <w:p w14:paraId="671301AE" w14:textId="77777777" w:rsidR="00C428CD" w:rsidRPr="001E4121" w:rsidRDefault="00C428CD" w:rsidP="00CE1A45">
      <w:pPr>
        <w:pStyle w:val="Heading2"/>
        <w:tabs>
          <w:tab w:val="left" w:pos="567"/>
        </w:tabs>
        <w:spacing w:before="0" w:after="0" w:line="360" w:lineRule="auto"/>
        <w:jc w:val="both"/>
        <w:rPr>
          <w:rFonts w:ascii="Times New Roman" w:hAnsi="Times New Roman" w:cs="Times New Roman"/>
          <w:b/>
          <w:bCs/>
          <w:color w:val="000000" w:themeColor="text1"/>
          <w:sz w:val="24"/>
          <w:szCs w:val="24"/>
          <w:lang w:val="is-IS"/>
        </w:rPr>
      </w:pPr>
      <w:bookmarkStart w:id="4" w:name="_Toc200211373"/>
      <w:bookmarkStart w:id="5" w:name="_Toc201512982"/>
      <w:bookmarkStart w:id="6" w:name="_Toc202297746"/>
      <w:r w:rsidRPr="001E4121">
        <w:rPr>
          <w:rFonts w:ascii="Times New Roman" w:hAnsi="Times New Roman" w:cs="Times New Roman"/>
          <w:b/>
          <w:bCs/>
          <w:color w:val="000000" w:themeColor="text1"/>
          <w:sz w:val="24"/>
          <w:szCs w:val="24"/>
          <w:lang w:val="is-IS"/>
        </w:rPr>
        <w:t>Lingkungan Kerja</w:t>
      </w:r>
      <w:bookmarkEnd w:id="4"/>
      <w:bookmarkEnd w:id="5"/>
      <w:bookmarkEnd w:id="6"/>
      <w:r w:rsidRPr="001E4121">
        <w:rPr>
          <w:rFonts w:ascii="Times New Roman" w:hAnsi="Times New Roman" w:cs="Times New Roman"/>
          <w:b/>
          <w:bCs/>
          <w:color w:val="000000" w:themeColor="text1"/>
          <w:sz w:val="24"/>
          <w:szCs w:val="24"/>
          <w:lang w:val="is-IS"/>
        </w:rPr>
        <w:t xml:space="preserve"> </w:t>
      </w:r>
    </w:p>
    <w:p w14:paraId="5F344D45" w14:textId="12C832FD" w:rsidR="00C428CD" w:rsidRPr="001E4121" w:rsidRDefault="00C428CD" w:rsidP="00CE1A45">
      <w:pPr>
        <w:pStyle w:val="ListParagraph"/>
        <w:ind w:left="0" w:firstLine="720"/>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Lingkungan kerja merupakan salah satu aspek yang menentukan tingkat keterikatan karyawan. Dalam pengelolaan organisasi khususnya di bidang sumber daya manusia, organisasi perlu menciptakan lingkungan kerja yang humanis dan berarti. Untuk menciptakan lingkungan kerja tersebut, organisasi mengembangkan berbagai aspek yang berfokus pada tercipt</w:t>
      </w:r>
      <w:r w:rsidR="00CE1A45" w:rsidRPr="001E4121">
        <w:rPr>
          <w:rFonts w:ascii="Times New Roman" w:hAnsi="Times New Roman" w:cs="Times New Roman"/>
          <w:color w:val="000000" w:themeColor="text1"/>
          <w:sz w:val="24"/>
          <w:szCs w:val="24"/>
          <w:lang w:val="is-IS"/>
        </w:rPr>
        <w:t xml:space="preserve">anya keterikatan pada karyawan </w:t>
      </w:r>
      <w:r w:rsidRPr="001E4121">
        <w:rPr>
          <w:rFonts w:ascii="Times New Roman" w:hAnsi="Times New Roman" w:cs="Times New Roman"/>
          <w:color w:val="000000" w:themeColor="text1"/>
          <w:sz w:val="24"/>
          <w:szCs w:val="24"/>
          <w:lang w:val="is-IS"/>
        </w:rPr>
        <w:t>(Setiawan, dkk., 2023).</w:t>
      </w:r>
    </w:p>
    <w:p w14:paraId="32294C05" w14:textId="77777777" w:rsidR="00C428CD" w:rsidRPr="001E4121" w:rsidRDefault="00C428CD" w:rsidP="00CE1A45">
      <w:pPr>
        <w:pStyle w:val="Heading2"/>
        <w:tabs>
          <w:tab w:val="left" w:pos="567"/>
        </w:tabs>
        <w:spacing w:before="0" w:after="0" w:line="360" w:lineRule="auto"/>
        <w:jc w:val="both"/>
        <w:rPr>
          <w:rFonts w:ascii="Times New Roman" w:hAnsi="Times New Roman" w:cs="Times New Roman"/>
          <w:b/>
          <w:bCs/>
          <w:color w:val="000000" w:themeColor="text1"/>
          <w:sz w:val="24"/>
          <w:szCs w:val="24"/>
          <w:lang w:val="is-IS"/>
        </w:rPr>
      </w:pPr>
      <w:bookmarkStart w:id="7" w:name="_Toc200211376"/>
      <w:bookmarkStart w:id="8" w:name="_Toc201512985"/>
      <w:bookmarkStart w:id="9" w:name="_Toc202297749"/>
      <w:r w:rsidRPr="001E4121">
        <w:rPr>
          <w:rFonts w:ascii="Times New Roman" w:hAnsi="Times New Roman" w:cs="Times New Roman"/>
          <w:b/>
          <w:bCs/>
          <w:color w:val="000000" w:themeColor="text1"/>
          <w:sz w:val="24"/>
          <w:szCs w:val="24"/>
          <w:lang w:val="is-IS"/>
        </w:rPr>
        <w:t>Gaya Kepemimpinan</w:t>
      </w:r>
      <w:bookmarkEnd w:id="7"/>
      <w:bookmarkEnd w:id="8"/>
      <w:bookmarkEnd w:id="9"/>
      <w:r w:rsidRPr="001E4121">
        <w:rPr>
          <w:rFonts w:ascii="Times New Roman" w:hAnsi="Times New Roman" w:cs="Times New Roman"/>
          <w:b/>
          <w:bCs/>
          <w:color w:val="000000" w:themeColor="text1"/>
          <w:sz w:val="24"/>
          <w:szCs w:val="24"/>
          <w:lang w:val="is-IS"/>
        </w:rPr>
        <w:t xml:space="preserve"> </w:t>
      </w:r>
    </w:p>
    <w:p w14:paraId="75561A28" w14:textId="286845B4" w:rsidR="00C428CD" w:rsidRPr="001E4121" w:rsidRDefault="00C428CD" w:rsidP="00CE1A45">
      <w:pPr>
        <w:spacing w:after="0" w:line="360" w:lineRule="auto"/>
        <w:ind w:firstLine="720"/>
        <w:jc w:val="both"/>
        <w:rPr>
          <w:rFonts w:ascii="Times New Roman" w:hAnsi="Times New Roman" w:cs="Times New Roman"/>
          <w:b/>
          <w:bCs/>
          <w:color w:val="000000" w:themeColor="text1"/>
          <w:sz w:val="24"/>
          <w:szCs w:val="24"/>
          <w:lang w:val="is-IS"/>
        </w:rPr>
      </w:pPr>
      <w:r w:rsidRPr="001E4121">
        <w:rPr>
          <w:rFonts w:ascii="Times New Roman" w:eastAsia="Times New Roman" w:hAnsi="Times New Roman" w:cs="Times New Roman"/>
          <w:color w:val="000000" w:themeColor="text1"/>
          <w:sz w:val="24"/>
          <w:szCs w:val="24"/>
          <w:lang w:val="is-IS" w:eastAsia="id-ID"/>
        </w:rPr>
        <w:t>Menurut Effendy, dkk.,(2023) gaya kepemimpinan adalah kemampuan untuk menyampaikan dampak konstruktif pada orang lain, atau kemampuan bekerjasama untuk mencapai tujuan yang direncanakan.</w:t>
      </w:r>
    </w:p>
    <w:p w14:paraId="64FF2A9D" w14:textId="77777777" w:rsidR="00C428CD" w:rsidRPr="001E4121" w:rsidRDefault="00C428CD" w:rsidP="00CE1A45">
      <w:pPr>
        <w:pStyle w:val="Heading2"/>
        <w:tabs>
          <w:tab w:val="left" w:pos="567"/>
          <w:tab w:val="left" w:pos="851"/>
        </w:tabs>
        <w:spacing w:before="0" w:after="0" w:line="360" w:lineRule="auto"/>
        <w:jc w:val="both"/>
        <w:rPr>
          <w:rFonts w:ascii="Times New Roman" w:hAnsi="Times New Roman" w:cs="Times New Roman"/>
          <w:b/>
          <w:bCs/>
          <w:color w:val="000000" w:themeColor="text1"/>
          <w:sz w:val="24"/>
          <w:szCs w:val="24"/>
          <w:lang w:val="is-IS"/>
        </w:rPr>
      </w:pPr>
      <w:bookmarkStart w:id="10" w:name="_Toc200211379"/>
      <w:bookmarkStart w:id="11" w:name="_Toc201512988"/>
      <w:bookmarkStart w:id="12" w:name="_Toc202297752"/>
      <w:r w:rsidRPr="001E4121">
        <w:rPr>
          <w:rFonts w:ascii="Times New Roman" w:hAnsi="Times New Roman" w:cs="Times New Roman"/>
          <w:b/>
          <w:bCs/>
          <w:color w:val="000000" w:themeColor="text1"/>
          <w:sz w:val="24"/>
          <w:szCs w:val="24"/>
          <w:lang w:val="is-IS"/>
        </w:rPr>
        <w:t>Efikasi Diri</w:t>
      </w:r>
      <w:bookmarkEnd w:id="10"/>
      <w:bookmarkEnd w:id="11"/>
      <w:bookmarkEnd w:id="12"/>
    </w:p>
    <w:p w14:paraId="44FE5E68" w14:textId="060F4833" w:rsidR="00D91483" w:rsidRPr="001E4121" w:rsidRDefault="00C428CD" w:rsidP="00CE1A45">
      <w:pPr>
        <w:pStyle w:val="ListParagraph"/>
        <w:ind w:left="0" w:firstLine="720"/>
        <w:rPr>
          <w:rFonts w:ascii="Times New Roman" w:hAnsi="Times New Roman" w:cs="Times New Roman"/>
          <w:color w:val="000000" w:themeColor="text1"/>
          <w:sz w:val="24"/>
          <w:szCs w:val="24"/>
          <w:lang w:val="is-IS" w:eastAsia="id-ID"/>
        </w:rPr>
      </w:pPr>
      <w:r w:rsidRPr="001E4121">
        <w:rPr>
          <w:rFonts w:ascii="Times New Roman" w:hAnsi="Times New Roman" w:cs="Times New Roman"/>
          <w:color w:val="000000" w:themeColor="text1"/>
          <w:sz w:val="24"/>
          <w:szCs w:val="24"/>
          <w:lang w:val="is-IS" w:eastAsia="id-ID"/>
        </w:rPr>
        <w:t>Efikasi diri merupakan rasa percaya diri seseorang terhadap kemampuannya. Efikasi diri merupakan kepercayaan atau keyakinan yang bersumber dari dalam diri sendiri dalam melakukan apapun dan menyelesaikan pekerjaan apapun guna mencapai tujuan dan keinginan yang telah ditetapkan (Pulungan dan Rifai,2024).</w:t>
      </w:r>
    </w:p>
    <w:p w14:paraId="118A4897" w14:textId="77777777" w:rsidR="00CE1A45" w:rsidRPr="001E4121" w:rsidRDefault="00CE1A45" w:rsidP="00CE1A45">
      <w:pPr>
        <w:pStyle w:val="ListParagraph"/>
        <w:ind w:left="0" w:firstLine="720"/>
        <w:rPr>
          <w:rFonts w:ascii="Times New Roman" w:hAnsi="Times New Roman" w:cs="Times New Roman"/>
          <w:color w:val="000000" w:themeColor="text1"/>
          <w:sz w:val="24"/>
          <w:szCs w:val="24"/>
          <w:lang w:val="is-IS" w:eastAsia="id-ID"/>
        </w:rPr>
      </w:pPr>
    </w:p>
    <w:p w14:paraId="2D2D65E9" w14:textId="68A69660" w:rsidR="006A5283" w:rsidRPr="001E4121" w:rsidRDefault="00602A6F" w:rsidP="00CE1A45">
      <w:pPr>
        <w:pStyle w:val="ListParagraph"/>
        <w:numPr>
          <w:ilvl w:val="0"/>
          <w:numId w:val="26"/>
        </w:numPr>
        <w:ind w:hanging="720"/>
        <w:rPr>
          <w:rFonts w:ascii="Times New Roman" w:eastAsia="Times New Roman" w:hAnsi="Times New Roman" w:cs="Times New Roman"/>
          <w:b/>
          <w:sz w:val="24"/>
          <w:szCs w:val="24"/>
          <w:lang w:val="en-US" w:eastAsia="id-ID"/>
        </w:rPr>
      </w:pPr>
      <w:r w:rsidRPr="001E4121">
        <w:rPr>
          <w:rFonts w:ascii="Times New Roman" w:eastAsia="Times New Roman" w:hAnsi="Times New Roman" w:cs="Times New Roman"/>
          <w:b/>
          <w:sz w:val="24"/>
          <w:szCs w:val="24"/>
          <w:lang w:eastAsia="id-ID"/>
        </w:rPr>
        <w:t>METOD</w:t>
      </w:r>
      <w:r w:rsidRPr="001E4121">
        <w:rPr>
          <w:rFonts w:ascii="Times New Roman" w:eastAsia="Times New Roman" w:hAnsi="Times New Roman" w:cs="Times New Roman"/>
          <w:b/>
          <w:sz w:val="24"/>
          <w:szCs w:val="24"/>
          <w:lang w:val="en-US" w:eastAsia="id-ID"/>
        </w:rPr>
        <w:t>E</w:t>
      </w:r>
      <w:r w:rsidRPr="001E4121">
        <w:rPr>
          <w:rFonts w:ascii="Times New Roman" w:eastAsia="Times New Roman" w:hAnsi="Times New Roman" w:cs="Times New Roman"/>
          <w:b/>
          <w:sz w:val="24"/>
          <w:szCs w:val="24"/>
          <w:lang w:eastAsia="id-ID"/>
        </w:rPr>
        <w:t xml:space="preserve"> PENELITIAN</w:t>
      </w:r>
      <w:r w:rsidRPr="001E4121">
        <w:rPr>
          <w:rFonts w:ascii="Times New Roman" w:eastAsia="Times New Roman" w:hAnsi="Times New Roman" w:cs="Times New Roman"/>
          <w:b/>
          <w:sz w:val="24"/>
          <w:szCs w:val="24"/>
          <w:lang w:val="en-US" w:eastAsia="id-ID"/>
        </w:rPr>
        <w:t xml:space="preserve"> </w:t>
      </w:r>
    </w:p>
    <w:p w14:paraId="41AB57D0" w14:textId="1844FC0C" w:rsidR="00BB1E99" w:rsidRPr="001E4121" w:rsidRDefault="00723FE9" w:rsidP="00CE1A45">
      <w:pPr>
        <w:spacing w:after="0" w:line="360" w:lineRule="auto"/>
        <w:ind w:firstLine="720"/>
        <w:jc w:val="both"/>
        <w:rPr>
          <w:rFonts w:ascii="Times New Roman" w:hAnsi="Times New Roman" w:cs="Times New Roman"/>
          <w:sz w:val="24"/>
          <w:szCs w:val="24"/>
          <w:lang w:val="en-US"/>
        </w:rPr>
      </w:pPr>
      <w:r w:rsidRPr="001E4121">
        <w:rPr>
          <w:rFonts w:ascii="Times New Roman" w:hAnsi="Times New Roman" w:cs="Times New Roman"/>
          <w:sz w:val="24"/>
          <w:szCs w:val="24"/>
          <w:lang w:val="en-US"/>
        </w:rPr>
        <w:t xml:space="preserve">Jenis penelitian yang digunakan dalam penelitian ini adalah penelitian kuantitatif. Penelitian ini merupakan penelitian kuantitatif dengan pendekatan deskriptif melalui metode survei. Dan jenis penelitian ini diambil pengumpulan datanya melalui kuesioner. Populasi dalam penelitian ini adalah 41 orang karyawan tetap PT Wisata Titiannusantara Pelangi Al Malik Travel Jakarta Barat yang terlibat dalam operasional layanan umrah dan haji, customer service, serta pemasaran. Dalam penelitian ini diperlukan untuk mencari sampel yang memiliki kriteria tertentu, maka teknik pengambilan sampel pada penelitian ini menggunakan jenis non-probability sampling dengan teknik sampel jenuh, yaitu sebanyak 40 karyawan. Metode pengumpulan data pada penelitian ini yakni kuesioner, observasi, dan studi pustaka. Pengukuran data dalam penelitian ini untuk mengukur sikap responden tentang item-item dalam pengukuran variabel dengan menggunakan skala Likert. Teknik analisis data yang </w:t>
      </w:r>
      <w:r w:rsidRPr="001E4121">
        <w:rPr>
          <w:rFonts w:ascii="Times New Roman" w:hAnsi="Times New Roman" w:cs="Times New Roman"/>
          <w:sz w:val="24"/>
          <w:szCs w:val="24"/>
          <w:lang w:val="en-US"/>
        </w:rPr>
        <w:lastRenderedPageBreak/>
        <w:t>digunakan adalah enganalisa data kuantitatif yang diolah memakai aplikasi Statistical Package for Social Science (SPSS) edisi 30</w:t>
      </w:r>
      <w:r w:rsidR="00385A28" w:rsidRPr="001E4121">
        <w:rPr>
          <w:rFonts w:ascii="Times New Roman" w:hAnsi="Times New Roman" w:cs="Times New Roman"/>
          <w:sz w:val="24"/>
          <w:szCs w:val="24"/>
          <w:lang w:val="en-US"/>
        </w:rPr>
        <w:t xml:space="preserve"> yaitu statistik deskriptif, uji instrumen penelitian, uji asumsi klasik, analisis regresi linier berganda, dan uji hipotesis.</w:t>
      </w:r>
    </w:p>
    <w:p w14:paraId="1CE06F6F" w14:textId="77777777" w:rsidR="00CE1A45" w:rsidRPr="001E4121" w:rsidRDefault="00CE1A45" w:rsidP="00CE1A45">
      <w:pPr>
        <w:spacing w:after="0" w:line="360" w:lineRule="auto"/>
        <w:ind w:firstLine="720"/>
        <w:jc w:val="both"/>
        <w:rPr>
          <w:rFonts w:ascii="Times New Roman" w:hAnsi="Times New Roman" w:cs="Times New Roman"/>
          <w:sz w:val="24"/>
          <w:szCs w:val="24"/>
          <w:lang w:val="en-US"/>
        </w:rPr>
      </w:pPr>
    </w:p>
    <w:p w14:paraId="79C88A87" w14:textId="2A691892" w:rsidR="006979AA" w:rsidRPr="001E4121" w:rsidRDefault="00CE1A45" w:rsidP="00CE1A45">
      <w:pPr>
        <w:pStyle w:val="ListParagraph"/>
        <w:numPr>
          <w:ilvl w:val="0"/>
          <w:numId w:val="26"/>
        </w:numPr>
        <w:ind w:hanging="720"/>
        <w:rPr>
          <w:rFonts w:ascii="Times New Roman" w:hAnsi="Times New Roman" w:cs="Times New Roman"/>
          <w:b/>
          <w:sz w:val="24"/>
          <w:szCs w:val="24"/>
        </w:rPr>
      </w:pPr>
      <w:r w:rsidRPr="001E4121">
        <w:rPr>
          <w:rFonts w:ascii="Times New Roman" w:hAnsi="Times New Roman" w:cs="Times New Roman"/>
          <w:b/>
          <w:sz w:val="24"/>
          <w:szCs w:val="24"/>
          <w:lang w:val="en-US"/>
        </w:rPr>
        <w:t>HASIL DAN PEMBAHASAN</w:t>
      </w:r>
    </w:p>
    <w:p w14:paraId="737B043A" w14:textId="292F7F61" w:rsidR="00CA2D72" w:rsidRPr="001E4121" w:rsidRDefault="00CA2D72" w:rsidP="00CE1A45">
      <w:pPr>
        <w:spacing w:after="0" w:line="360" w:lineRule="auto"/>
        <w:rPr>
          <w:rFonts w:ascii="Times New Roman" w:hAnsi="Times New Roman" w:cs="Times New Roman"/>
          <w:b/>
          <w:sz w:val="24"/>
          <w:szCs w:val="24"/>
        </w:rPr>
      </w:pPr>
      <w:r w:rsidRPr="001E4121">
        <w:rPr>
          <w:rFonts w:ascii="Times New Roman" w:hAnsi="Times New Roman" w:cs="Times New Roman"/>
          <w:b/>
          <w:sz w:val="24"/>
          <w:szCs w:val="24"/>
          <w:lang w:val="en-US"/>
        </w:rPr>
        <w:t>Statistik Deskriptif</w:t>
      </w:r>
    </w:p>
    <w:p w14:paraId="7E96FB5C" w14:textId="691FB95B" w:rsidR="00674E9C" w:rsidRPr="001E4121" w:rsidRDefault="00674E9C" w:rsidP="00674E9C">
      <w:pPr>
        <w:spacing w:after="0" w:line="300" w:lineRule="auto"/>
        <w:jc w:val="center"/>
        <w:rPr>
          <w:rFonts w:ascii="Times New Roman" w:hAnsi="Times New Roman" w:cs="Times New Roman"/>
          <w:sz w:val="24"/>
          <w:szCs w:val="24"/>
          <w:lang w:val="en-US"/>
        </w:rPr>
      </w:pPr>
      <w:r w:rsidRPr="001E4121">
        <w:rPr>
          <w:rFonts w:ascii="Times New Roman" w:hAnsi="Times New Roman" w:cs="Times New Roman"/>
          <w:b/>
          <w:sz w:val="24"/>
          <w:szCs w:val="24"/>
          <w:lang w:val="en-US"/>
        </w:rPr>
        <w:t xml:space="preserve">Tabel 1. </w:t>
      </w:r>
      <w:r w:rsidRPr="001E4121">
        <w:rPr>
          <w:rFonts w:ascii="Times New Roman" w:hAnsi="Times New Roman" w:cs="Times New Roman"/>
          <w:sz w:val="24"/>
          <w:szCs w:val="24"/>
          <w:lang w:val="en-US"/>
        </w:rPr>
        <w:t>Statistik Deskriptif</w:t>
      </w:r>
      <w:r w:rsidR="00CE1A45" w:rsidRPr="001E4121">
        <w:rPr>
          <w:rFonts w:ascii="Times New Roman" w:hAnsi="Times New Roman" w:cs="Times New Roman"/>
          <w:sz w:val="24"/>
          <w:szCs w:val="24"/>
          <w:lang w:val="en-U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5"/>
        <w:gridCol w:w="436"/>
        <w:gridCol w:w="712"/>
        <w:gridCol w:w="1202"/>
        <w:gridCol w:w="1216"/>
        <w:gridCol w:w="801"/>
        <w:gridCol w:w="1163"/>
      </w:tblGrid>
      <w:tr w:rsidR="00674E9C" w:rsidRPr="00D05016" w14:paraId="09A86E3E" w14:textId="77777777" w:rsidTr="00CE1A45">
        <w:trPr>
          <w:jc w:val="center"/>
        </w:trPr>
        <w:tc>
          <w:tcPr>
            <w:tcW w:w="1965" w:type="dxa"/>
            <w:tcBorders>
              <w:top w:val="single" w:sz="4" w:space="0" w:color="auto"/>
              <w:bottom w:val="single" w:sz="4" w:space="0" w:color="auto"/>
            </w:tcBorders>
          </w:tcPr>
          <w:p w14:paraId="3B0A63F0" w14:textId="77777777" w:rsidR="00674E9C" w:rsidRPr="00D05016" w:rsidRDefault="00674E9C" w:rsidP="00CE1A45">
            <w:pPr>
              <w:spacing w:after="0" w:line="240" w:lineRule="auto"/>
              <w:rPr>
                <w:rFonts w:ascii="Times New Roman" w:hAnsi="Times New Roman" w:cs="Times New Roman"/>
                <w:i/>
                <w:iCs/>
                <w:color w:val="000000" w:themeColor="text1"/>
                <w:sz w:val="18"/>
                <w:szCs w:val="24"/>
                <w:lang w:val="is-IS"/>
              </w:rPr>
            </w:pPr>
          </w:p>
        </w:tc>
        <w:tc>
          <w:tcPr>
            <w:tcW w:w="436" w:type="dxa"/>
            <w:tcBorders>
              <w:top w:val="single" w:sz="4" w:space="0" w:color="auto"/>
              <w:bottom w:val="single" w:sz="4" w:space="0" w:color="auto"/>
            </w:tcBorders>
          </w:tcPr>
          <w:p w14:paraId="18A8BEF7" w14:textId="77777777" w:rsidR="00674E9C" w:rsidRPr="00D05016" w:rsidRDefault="00674E9C" w:rsidP="00CE1A45">
            <w:pPr>
              <w:spacing w:after="0" w:line="240" w:lineRule="auto"/>
              <w:rPr>
                <w:rFonts w:ascii="Times New Roman" w:hAnsi="Times New Roman" w:cs="Times New Roman"/>
                <w:i/>
                <w:iCs/>
                <w:color w:val="000000" w:themeColor="text1"/>
                <w:sz w:val="18"/>
                <w:szCs w:val="24"/>
                <w:lang w:val="is-IS"/>
              </w:rPr>
            </w:pPr>
            <w:r w:rsidRPr="00D05016">
              <w:rPr>
                <w:rFonts w:ascii="Times New Roman" w:hAnsi="Times New Roman" w:cs="Times New Roman"/>
                <w:i/>
                <w:iCs/>
                <w:color w:val="000000" w:themeColor="text1"/>
                <w:sz w:val="18"/>
                <w:szCs w:val="24"/>
                <w:lang w:val="is-IS"/>
              </w:rPr>
              <w:t>N</w:t>
            </w:r>
          </w:p>
        </w:tc>
        <w:tc>
          <w:tcPr>
            <w:tcW w:w="712" w:type="dxa"/>
            <w:tcBorders>
              <w:top w:val="single" w:sz="4" w:space="0" w:color="auto"/>
              <w:bottom w:val="single" w:sz="4" w:space="0" w:color="auto"/>
            </w:tcBorders>
          </w:tcPr>
          <w:p w14:paraId="1CB2B5DE" w14:textId="77777777" w:rsidR="00674E9C" w:rsidRPr="00D05016" w:rsidRDefault="00674E9C" w:rsidP="00CE1A45">
            <w:pPr>
              <w:spacing w:after="0" w:line="240" w:lineRule="auto"/>
              <w:rPr>
                <w:rFonts w:ascii="Times New Roman" w:hAnsi="Times New Roman" w:cs="Times New Roman"/>
                <w:i/>
                <w:iCs/>
                <w:color w:val="000000" w:themeColor="text1"/>
                <w:sz w:val="18"/>
                <w:szCs w:val="24"/>
                <w:lang w:val="is-IS"/>
              </w:rPr>
            </w:pPr>
            <w:r w:rsidRPr="00D05016">
              <w:rPr>
                <w:rFonts w:ascii="Times New Roman" w:hAnsi="Times New Roman" w:cs="Times New Roman"/>
                <w:i/>
                <w:iCs/>
                <w:color w:val="000000" w:themeColor="text1"/>
                <w:sz w:val="18"/>
                <w:szCs w:val="24"/>
                <w:lang w:val="is-IS"/>
              </w:rPr>
              <w:t>Item</w:t>
            </w:r>
          </w:p>
        </w:tc>
        <w:tc>
          <w:tcPr>
            <w:tcW w:w="1202" w:type="dxa"/>
            <w:tcBorders>
              <w:top w:val="single" w:sz="4" w:space="0" w:color="auto"/>
              <w:bottom w:val="single" w:sz="4" w:space="0" w:color="auto"/>
            </w:tcBorders>
          </w:tcPr>
          <w:p w14:paraId="0EF7B89A" w14:textId="77777777" w:rsidR="00674E9C" w:rsidRPr="00D05016" w:rsidRDefault="00674E9C" w:rsidP="00CE1A45">
            <w:pPr>
              <w:spacing w:after="0" w:line="240" w:lineRule="auto"/>
              <w:rPr>
                <w:rFonts w:ascii="Times New Roman" w:hAnsi="Times New Roman" w:cs="Times New Roman"/>
                <w:i/>
                <w:iCs/>
                <w:color w:val="000000" w:themeColor="text1"/>
                <w:sz w:val="18"/>
                <w:szCs w:val="24"/>
                <w:lang w:val="is-IS"/>
              </w:rPr>
            </w:pPr>
            <w:r w:rsidRPr="00D05016">
              <w:rPr>
                <w:rFonts w:ascii="Times New Roman" w:hAnsi="Times New Roman" w:cs="Times New Roman"/>
                <w:i/>
                <w:iCs/>
                <w:color w:val="000000" w:themeColor="text1"/>
                <w:sz w:val="18"/>
                <w:szCs w:val="24"/>
                <w:lang w:val="is-IS"/>
              </w:rPr>
              <w:t>Minimum</w:t>
            </w:r>
          </w:p>
        </w:tc>
        <w:tc>
          <w:tcPr>
            <w:tcW w:w="1216" w:type="dxa"/>
            <w:tcBorders>
              <w:top w:val="single" w:sz="4" w:space="0" w:color="auto"/>
              <w:bottom w:val="single" w:sz="4" w:space="0" w:color="auto"/>
            </w:tcBorders>
          </w:tcPr>
          <w:p w14:paraId="5071B334" w14:textId="77777777" w:rsidR="00674E9C" w:rsidRPr="00D05016" w:rsidRDefault="00674E9C" w:rsidP="00CE1A45">
            <w:pPr>
              <w:spacing w:after="0" w:line="240" w:lineRule="auto"/>
              <w:rPr>
                <w:rFonts w:ascii="Times New Roman" w:hAnsi="Times New Roman" w:cs="Times New Roman"/>
                <w:i/>
                <w:iCs/>
                <w:color w:val="000000" w:themeColor="text1"/>
                <w:sz w:val="18"/>
                <w:szCs w:val="24"/>
                <w:lang w:val="is-IS"/>
              </w:rPr>
            </w:pPr>
            <w:r w:rsidRPr="00D05016">
              <w:rPr>
                <w:rFonts w:ascii="Times New Roman" w:hAnsi="Times New Roman" w:cs="Times New Roman"/>
                <w:i/>
                <w:iCs/>
                <w:color w:val="000000" w:themeColor="text1"/>
                <w:sz w:val="18"/>
                <w:szCs w:val="24"/>
                <w:lang w:val="is-IS"/>
              </w:rPr>
              <w:t>Maximum</w:t>
            </w:r>
          </w:p>
        </w:tc>
        <w:tc>
          <w:tcPr>
            <w:tcW w:w="801" w:type="dxa"/>
            <w:tcBorders>
              <w:top w:val="single" w:sz="4" w:space="0" w:color="auto"/>
              <w:bottom w:val="single" w:sz="4" w:space="0" w:color="auto"/>
            </w:tcBorders>
          </w:tcPr>
          <w:p w14:paraId="34F4A1C4" w14:textId="77777777" w:rsidR="00674E9C" w:rsidRPr="00D05016" w:rsidRDefault="00674E9C" w:rsidP="00CE1A45">
            <w:pPr>
              <w:spacing w:after="0" w:line="240" w:lineRule="auto"/>
              <w:rPr>
                <w:rFonts w:ascii="Times New Roman" w:hAnsi="Times New Roman" w:cs="Times New Roman"/>
                <w:i/>
                <w:iCs/>
                <w:color w:val="000000" w:themeColor="text1"/>
                <w:sz w:val="18"/>
                <w:szCs w:val="24"/>
                <w:lang w:val="is-IS"/>
              </w:rPr>
            </w:pPr>
            <w:r w:rsidRPr="00D05016">
              <w:rPr>
                <w:rFonts w:ascii="Times New Roman" w:hAnsi="Times New Roman" w:cs="Times New Roman"/>
                <w:i/>
                <w:iCs/>
                <w:color w:val="000000" w:themeColor="text1"/>
                <w:sz w:val="18"/>
                <w:szCs w:val="24"/>
                <w:lang w:val="is-IS"/>
              </w:rPr>
              <w:t>Mean</w:t>
            </w:r>
          </w:p>
        </w:tc>
        <w:tc>
          <w:tcPr>
            <w:tcW w:w="1163" w:type="dxa"/>
            <w:tcBorders>
              <w:top w:val="single" w:sz="4" w:space="0" w:color="auto"/>
              <w:bottom w:val="single" w:sz="4" w:space="0" w:color="auto"/>
            </w:tcBorders>
          </w:tcPr>
          <w:p w14:paraId="27EEA7CF" w14:textId="77777777" w:rsidR="00674E9C" w:rsidRPr="00D05016" w:rsidRDefault="00674E9C" w:rsidP="00CE1A45">
            <w:pPr>
              <w:spacing w:after="0" w:line="240" w:lineRule="auto"/>
              <w:rPr>
                <w:rFonts w:ascii="Times New Roman" w:hAnsi="Times New Roman" w:cs="Times New Roman"/>
                <w:i/>
                <w:iCs/>
                <w:color w:val="000000" w:themeColor="text1"/>
                <w:sz w:val="18"/>
                <w:szCs w:val="24"/>
                <w:lang w:val="is-IS"/>
              </w:rPr>
            </w:pPr>
            <w:r w:rsidRPr="00D05016">
              <w:rPr>
                <w:rFonts w:ascii="Times New Roman" w:hAnsi="Times New Roman" w:cs="Times New Roman"/>
                <w:i/>
                <w:iCs/>
                <w:color w:val="000000" w:themeColor="text1"/>
                <w:sz w:val="18"/>
                <w:szCs w:val="24"/>
                <w:lang w:val="is-IS"/>
              </w:rPr>
              <w:t>Std. Deviation</w:t>
            </w:r>
          </w:p>
        </w:tc>
      </w:tr>
      <w:tr w:rsidR="00674E9C" w:rsidRPr="00D05016" w14:paraId="08A1679D" w14:textId="77777777" w:rsidTr="00CE1A45">
        <w:trPr>
          <w:jc w:val="center"/>
        </w:trPr>
        <w:tc>
          <w:tcPr>
            <w:tcW w:w="1965" w:type="dxa"/>
            <w:tcBorders>
              <w:top w:val="single" w:sz="4" w:space="0" w:color="auto"/>
            </w:tcBorders>
            <w:vAlign w:val="center"/>
          </w:tcPr>
          <w:p w14:paraId="1D9A0349" w14:textId="77777777" w:rsidR="00674E9C" w:rsidRPr="00D05016" w:rsidRDefault="00674E9C" w:rsidP="00CE1A45">
            <w:pPr>
              <w:spacing w:after="0" w:line="240" w:lineRule="auto"/>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 xml:space="preserve">Keterikatan Karyawan </w:t>
            </w:r>
          </w:p>
        </w:tc>
        <w:tc>
          <w:tcPr>
            <w:tcW w:w="436" w:type="dxa"/>
            <w:tcBorders>
              <w:top w:val="single" w:sz="4" w:space="0" w:color="auto"/>
            </w:tcBorders>
          </w:tcPr>
          <w:p w14:paraId="387CDB4A" w14:textId="77777777" w:rsidR="00674E9C" w:rsidRPr="00D05016" w:rsidRDefault="00674E9C" w:rsidP="00CE1A45">
            <w:pPr>
              <w:spacing w:after="0" w:line="240" w:lineRule="auto"/>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40</w:t>
            </w:r>
          </w:p>
        </w:tc>
        <w:tc>
          <w:tcPr>
            <w:tcW w:w="712" w:type="dxa"/>
            <w:tcBorders>
              <w:top w:val="single" w:sz="4" w:space="0" w:color="auto"/>
            </w:tcBorders>
          </w:tcPr>
          <w:p w14:paraId="28F58292"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5</w:t>
            </w:r>
          </w:p>
        </w:tc>
        <w:tc>
          <w:tcPr>
            <w:tcW w:w="1202" w:type="dxa"/>
            <w:tcBorders>
              <w:top w:val="single" w:sz="4" w:space="0" w:color="auto"/>
            </w:tcBorders>
          </w:tcPr>
          <w:p w14:paraId="6D9EE8F6"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15</w:t>
            </w:r>
          </w:p>
        </w:tc>
        <w:tc>
          <w:tcPr>
            <w:tcW w:w="1216" w:type="dxa"/>
            <w:tcBorders>
              <w:top w:val="single" w:sz="4" w:space="0" w:color="auto"/>
            </w:tcBorders>
          </w:tcPr>
          <w:p w14:paraId="045C21FA"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25</w:t>
            </w:r>
          </w:p>
        </w:tc>
        <w:tc>
          <w:tcPr>
            <w:tcW w:w="801" w:type="dxa"/>
            <w:tcBorders>
              <w:top w:val="single" w:sz="4" w:space="0" w:color="auto"/>
            </w:tcBorders>
          </w:tcPr>
          <w:p w14:paraId="5D9029FE"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20,78</w:t>
            </w:r>
          </w:p>
        </w:tc>
        <w:tc>
          <w:tcPr>
            <w:tcW w:w="1163" w:type="dxa"/>
            <w:tcBorders>
              <w:top w:val="single" w:sz="4" w:space="0" w:color="auto"/>
            </w:tcBorders>
          </w:tcPr>
          <w:p w14:paraId="7EA7DB9F"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2,851</w:t>
            </w:r>
          </w:p>
        </w:tc>
      </w:tr>
      <w:tr w:rsidR="00674E9C" w:rsidRPr="00D05016" w14:paraId="10115EA3" w14:textId="77777777" w:rsidTr="00CE1A45">
        <w:trPr>
          <w:jc w:val="center"/>
        </w:trPr>
        <w:tc>
          <w:tcPr>
            <w:tcW w:w="1965" w:type="dxa"/>
            <w:vAlign w:val="center"/>
          </w:tcPr>
          <w:p w14:paraId="3310A776" w14:textId="77777777" w:rsidR="00674E9C" w:rsidRPr="00D05016" w:rsidRDefault="00674E9C" w:rsidP="00CE1A45">
            <w:pPr>
              <w:spacing w:after="0" w:line="240" w:lineRule="auto"/>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Lingkungan Kerja</w:t>
            </w:r>
          </w:p>
        </w:tc>
        <w:tc>
          <w:tcPr>
            <w:tcW w:w="436" w:type="dxa"/>
          </w:tcPr>
          <w:p w14:paraId="20F520E7" w14:textId="77777777" w:rsidR="00674E9C" w:rsidRPr="00D05016" w:rsidRDefault="00674E9C" w:rsidP="00CE1A45">
            <w:pPr>
              <w:spacing w:after="0" w:line="240" w:lineRule="auto"/>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40</w:t>
            </w:r>
          </w:p>
        </w:tc>
        <w:tc>
          <w:tcPr>
            <w:tcW w:w="712" w:type="dxa"/>
          </w:tcPr>
          <w:p w14:paraId="76FBF8E2"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6</w:t>
            </w:r>
          </w:p>
        </w:tc>
        <w:tc>
          <w:tcPr>
            <w:tcW w:w="1202" w:type="dxa"/>
          </w:tcPr>
          <w:p w14:paraId="3B87F46E"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19</w:t>
            </w:r>
          </w:p>
        </w:tc>
        <w:tc>
          <w:tcPr>
            <w:tcW w:w="1216" w:type="dxa"/>
          </w:tcPr>
          <w:p w14:paraId="69B90363"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30</w:t>
            </w:r>
          </w:p>
        </w:tc>
        <w:tc>
          <w:tcPr>
            <w:tcW w:w="801" w:type="dxa"/>
          </w:tcPr>
          <w:p w14:paraId="79C3EE96"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25,10</w:t>
            </w:r>
          </w:p>
        </w:tc>
        <w:tc>
          <w:tcPr>
            <w:tcW w:w="1163" w:type="dxa"/>
          </w:tcPr>
          <w:p w14:paraId="6CA4F9D5"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3,410</w:t>
            </w:r>
          </w:p>
        </w:tc>
      </w:tr>
      <w:tr w:rsidR="00674E9C" w:rsidRPr="00D05016" w14:paraId="22E39050" w14:textId="77777777" w:rsidTr="00CE1A45">
        <w:trPr>
          <w:trHeight w:val="77"/>
          <w:jc w:val="center"/>
        </w:trPr>
        <w:tc>
          <w:tcPr>
            <w:tcW w:w="1965" w:type="dxa"/>
            <w:vAlign w:val="center"/>
          </w:tcPr>
          <w:p w14:paraId="0568493E" w14:textId="77777777" w:rsidR="00674E9C" w:rsidRPr="00D05016" w:rsidRDefault="00674E9C" w:rsidP="00CE1A45">
            <w:pPr>
              <w:spacing w:after="0" w:line="240" w:lineRule="auto"/>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Gaya Kepemimpinan</w:t>
            </w:r>
          </w:p>
        </w:tc>
        <w:tc>
          <w:tcPr>
            <w:tcW w:w="436" w:type="dxa"/>
          </w:tcPr>
          <w:p w14:paraId="0CCE8194" w14:textId="77777777" w:rsidR="00674E9C" w:rsidRPr="00D05016" w:rsidRDefault="00674E9C" w:rsidP="00CE1A45">
            <w:pPr>
              <w:spacing w:after="0" w:line="240" w:lineRule="auto"/>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40</w:t>
            </w:r>
          </w:p>
        </w:tc>
        <w:tc>
          <w:tcPr>
            <w:tcW w:w="712" w:type="dxa"/>
          </w:tcPr>
          <w:p w14:paraId="694DCB20"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5</w:t>
            </w:r>
          </w:p>
        </w:tc>
        <w:tc>
          <w:tcPr>
            <w:tcW w:w="1202" w:type="dxa"/>
          </w:tcPr>
          <w:p w14:paraId="68768BF3"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14</w:t>
            </w:r>
          </w:p>
        </w:tc>
        <w:tc>
          <w:tcPr>
            <w:tcW w:w="1216" w:type="dxa"/>
          </w:tcPr>
          <w:p w14:paraId="26E3D6C0"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25</w:t>
            </w:r>
          </w:p>
        </w:tc>
        <w:tc>
          <w:tcPr>
            <w:tcW w:w="801" w:type="dxa"/>
          </w:tcPr>
          <w:p w14:paraId="0DB245B1"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20,70</w:t>
            </w:r>
          </w:p>
        </w:tc>
        <w:tc>
          <w:tcPr>
            <w:tcW w:w="1163" w:type="dxa"/>
          </w:tcPr>
          <w:p w14:paraId="0B2844C9"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2,902</w:t>
            </w:r>
          </w:p>
        </w:tc>
      </w:tr>
      <w:tr w:rsidR="00674E9C" w:rsidRPr="00D05016" w14:paraId="7D61698C" w14:textId="77777777" w:rsidTr="00CE1A45">
        <w:trPr>
          <w:jc w:val="center"/>
        </w:trPr>
        <w:tc>
          <w:tcPr>
            <w:tcW w:w="1965" w:type="dxa"/>
            <w:vAlign w:val="center"/>
          </w:tcPr>
          <w:p w14:paraId="0F2416DF" w14:textId="77777777" w:rsidR="00674E9C" w:rsidRPr="00D05016" w:rsidRDefault="00674E9C" w:rsidP="00CE1A45">
            <w:pPr>
              <w:spacing w:after="0" w:line="240" w:lineRule="auto"/>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Efikasi Diri</w:t>
            </w:r>
          </w:p>
        </w:tc>
        <w:tc>
          <w:tcPr>
            <w:tcW w:w="436" w:type="dxa"/>
          </w:tcPr>
          <w:p w14:paraId="768E1943" w14:textId="77777777" w:rsidR="00674E9C" w:rsidRPr="00D05016" w:rsidRDefault="00674E9C" w:rsidP="00CE1A45">
            <w:pPr>
              <w:spacing w:after="0" w:line="240" w:lineRule="auto"/>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40</w:t>
            </w:r>
          </w:p>
        </w:tc>
        <w:tc>
          <w:tcPr>
            <w:tcW w:w="712" w:type="dxa"/>
          </w:tcPr>
          <w:p w14:paraId="446C1EA5"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5</w:t>
            </w:r>
          </w:p>
        </w:tc>
        <w:tc>
          <w:tcPr>
            <w:tcW w:w="1202" w:type="dxa"/>
          </w:tcPr>
          <w:p w14:paraId="02E06ACC"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15</w:t>
            </w:r>
          </w:p>
        </w:tc>
        <w:tc>
          <w:tcPr>
            <w:tcW w:w="1216" w:type="dxa"/>
          </w:tcPr>
          <w:p w14:paraId="766DD931"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25</w:t>
            </w:r>
          </w:p>
        </w:tc>
        <w:tc>
          <w:tcPr>
            <w:tcW w:w="801" w:type="dxa"/>
          </w:tcPr>
          <w:p w14:paraId="6F3218C6"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21,05</w:t>
            </w:r>
          </w:p>
        </w:tc>
        <w:tc>
          <w:tcPr>
            <w:tcW w:w="1163" w:type="dxa"/>
          </w:tcPr>
          <w:p w14:paraId="6FED4AF4" w14:textId="77777777" w:rsidR="00674E9C" w:rsidRPr="00D05016" w:rsidRDefault="00674E9C" w:rsidP="00CE1A45">
            <w:pPr>
              <w:spacing w:after="0" w:line="240" w:lineRule="auto"/>
              <w:jc w:val="right"/>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2,773</w:t>
            </w:r>
          </w:p>
        </w:tc>
      </w:tr>
      <w:tr w:rsidR="00674E9C" w:rsidRPr="00D05016" w14:paraId="0F775C6B" w14:textId="77777777" w:rsidTr="00CE1A45">
        <w:trPr>
          <w:jc w:val="center"/>
        </w:trPr>
        <w:tc>
          <w:tcPr>
            <w:tcW w:w="1965" w:type="dxa"/>
            <w:tcBorders>
              <w:bottom w:val="single" w:sz="4" w:space="0" w:color="auto"/>
            </w:tcBorders>
            <w:vAlign w:val="center"/>
          </w:tcPr>
          <w:p w14:paraId="1D1B2A41" w14:textId="77777777" w:rsidR="00674E9C" w:rsidRPr="00D05016" w:rsidRDefault="00674E9C" w:rsidP="00CE1A45">
            <w:pPr>
              <w:spacing w:after="0" w:line="240" w:lineRule="auto"/>
              <w:rPr>
                <w:rFonts w:ascii="Times New Roman" w:hAnsi="Times New Roman" w:cs="Times New Roman"/>
                <w:i/>
                <w:iCs/>
                <w:color w:val="000000" w:themeColor="text1"/>
                <w:sz w:val="18"/>
                <w:szCs w:val="24"/>
                <w:lang w:val="is-IS"/>
              </w:rPr>
            </w:pPr>
            <w:r w:rsidRPr="00D05016">
              <w:rPr>
                <w:rFonts w:ascii="Times New Roman" w:hAnsi="Times New Roman" w:cs="Times New Roman"/>
                <w:i/>
                <w:iCs/>
                <w:color w:val="000000" w:themeColor="text1"/>
                <w:sz w:val="18"/>
                <w:szCs w:val="24"/>
                <w:lang w:val="is-IS"/>
              </w:rPr>
              <w:t>Valid N (listwise)</w:t>
            </w:r>
          </w:p>
        </w:tc>
        <w:tc>
          <w:tcPr>
            <w:tcW w:w="436" w:type="dxa"/>
            <w:tcBorders>
              <w:bottom w:val="single" w:sz="4" w:space="0" w:color="auto"/>
            </w:tcBorders>
          </w:tcPr>
          <w:p w14:paraId="3630C5F9" w14:textId="77777777" w:rsidR="00674E9C" w:rsidRPr="00D05016" w:rsidRDefault="00674E9C" w:rsidP="00CE1A45">
            <w:pPr>
              <w:spacing w:after="0" w:line="240" w:lineRule="auto"/>
              <w:rPr>
                <w:rFonts w:ascii="Times New Roman" w:hAnsi="Times New Roman" w:cs="Times New Roman"/>
                <w:color w:val="000000" w:themeColor="text1"/>
                <w:sz w:val="18"/>
                <w:szCs w:val="24"/>
                <w:lang w:val="is-IS"/>
              </w:rPr>
            </w:pPr>
            <w:r w:rsidRPr="00D05016">
              <w:rPr>
                <w:rFonts w:ascii="Times New Roman" w:hAnsi="Times New Roman" w:cs="Times New Roman"/>
                <w:color w:val="000000" w:themeColor="text1"/>
                <w:sz w:val="18"/>
                <w:szCs w:val="24"/>
                <w:lang w:val="is-IS"/>
              </w:rPr>
              <w:t>40</w:t>
            </w:r>
          </w:p>
        </w:tc>
        <w:tc>
          <w:tcPr>
            <w:tcW w:w="712" w:type="dxa"/>
            <w:tcBorders>
              <w:bottom w:val="single" w:sz="4" w:space="0" w:color="auto"/>
            </w:tcBorders>
          </w:tcPr>
          <w:p w14:paraId="0827AA71" w14:textId="77777777" w:rsidR="00674E9C" w:rsidRPr="00D05016" w:rsidRDefault="00674E9C" w:rsidP="00CE1A45">
            <w:pPr>
              <w:spacing w:after="0" w:line="240" w:lineRule="auto"/>
              <w:rPr>
                <w:rFonts w:ascii="Times New Roman" w:hAnsi="Times New Roman" w:cs="Times New Roman"/>
                <w:color w:val="000000" w:themeColor="text1"/>
                <w:sz w:val="18"/>
                <w:szCs w:val="24"/>
                <w:lang w:val="is-IS"/>
              </w:rPr>
            </w:pPr>
          </w:p>
        </w:tc>
        <w:tc>
          <w:tcPr>
            <w:tcW w:w="1202" w:type="dxa"/>
            <w:tcBorders>
              <w:bottom w:val="single" w:sz="4" w:space="0" w:color="auto"/>
            </w:tcBorders>
          </w:tcPr>
          <w:p w14:paraId="74C26160" w14:textId="77777777" w:rsidR="00674E9C" w:rsidRPr="00D05016" w:rsidRDefault="00674E9C" w:rsidP="00CE1A45">
            <w:pPr>
              <w:spacing w:after="0" w:line="240" w:lineRule="auto"/>
              <w:rPr>
                <w:rFonts w:ascii="Times New Roman" w:hAnsi="Times New Roman" w:cs="Times New Roman"/>
                <w:color w:val="000000" w:themeColor="text1"/>
                <w:sz w:val="18"/>
                <w:szCs w:val="24"/>
                <w:lang w:val="is-IS"/>
              </w:rPr>
            </w:pPr>
          </w:p>
        </w:tc>
        <w:tc>
          <w:tcPr>
            <w:tcW w:w="1216" w:type="dxa"/>
            <w:tcBorders>
              <w:bottom w:val="single" w:sz="4" w:space="0" w:color="auto"/>
            </w:tcBorders>
          </w:tcPr>
          <w:p w14:paraId="601EA625" w14:textId="77777777" w:rsidR="00674E9C" w:rsidRPr="00D05016" w:rsidRDefault="00674E9C" w:rsidP="00CE1A45">
            <w:pPr>
              <w:spacing w:after="0" w:line="240" w:lineRule="auto"/>
              <w:rPr>
                <w:rFonts w:ascii="Times New Roman" w:hAnsi="Times New Roman" w:cs="Times New Roman"/>
                <w:color w:val="000000" w:themeColor="text1"/>
                <w:sz w:val="18"/>
                <w:szCs w:val="24"/>
                <w:lang w:val="is-IS"/>
              </w:rPr>
            </w:pPr>
          </w:p>
        </w:tc>
        <w:tc>
          <w:tcPr>
            <w:tcW w:w="801" w:type="dxa"/>
            <w:tcBorders>
              <w:bottom w:val="single" w:sz="4" w:space="0" w:color="auto"/>
            </w:tcBorders>
          </w:tcPr>
          <w:p w14:paraId="12D8C677" w14:textId="77777777" w:rsidR="00674E9C" w:rsidRPr="00D05016" w:rsidRDefault="00674E9C" w:rsidP="00CE1A45">
            <w:pPr>
              <w:spacing w:after="0" w:line="240" w:lineRule="auto"/>
              <w:rPr>
                <w:rFonts w:ascii="Times New Roman" w:hAnsi="Times New Roman" w:cs="Times New Roman"/>
                <w:color w:val="000000" w:themeColor="text1"/>
                <w:sz w:val="18"/>
                <w:szCs w:val="24"/>
                <w:lang w:val="is-IS"/>
              </w:rPr>
            </w:pPr>
          </w:p>
        </w:tc>
        <w:tc>
          <w:tcPr>
            <w:tcW w:w="1163" w:type="dxa"/>
            <w:tcBorders>
              <w:bottom w:val="single" w:sz="4" w:space="0" w:color="auto"/>
            </w:tcBorders>
          </w:tcPr>
          <w:p w14:paraId="214281B9" w14:textId="77777777" w:rsidR="00674E9C" w:rsidRPr="00D05016" w:rsidRDefault="00674E9C" w:rsidP="00CE1A45">
            <w:pPr>
              <w:spacing w:after="0" w:line="240" w:lineRule="auto"/>
              <w:rPr>
                <w:rFonts w:ascii="Times New Roman" w:hAnsi="Times New Roman" w:cs="Times New Roman"/>
                <w:color w:val="000000" w:themeColor="text1"/>
                <w:sz w:val="18"/>
                <w:szCs w:val="24"/>
                <w:lang w:val="is-IS"/>
              </w:rPr>
            </w:pPr>
          </w:p>
        </w:tc>
      </w:tr>
    </w:tbl>
    <w:p w14:paraId="35A79187" w14:textId="77777777" w:rsidR="00674E9C" w:rsidRPr="001E4121" w:rsidRDefault="00674E9C" w:rsidP="00674E9C">
      <w:pPr>
        <w:spacing w:after="0" w:line="300" w:lineRule="auto"/>
        <w:rPr>
          <w:rFonts w:ascii="Times New Roman" w:hAnsi="Times New Roman" w:cs="Times New Roman"/>
          <w:b/>
          <w:sz w:val="24"/>
          <w:szCs w:val="24"/>
          <w:lang w:val="en-US"/>
        </w:rPr>
      </w:pPr>
    </w:p>
    <w:p w14:paraId="7A1F9BBE" w14:textId="43BCA2E1" w:rsidR="00674E9C" w:rsidRPr="001E4121" w:rsidRDefault="00674E9C" w:rsidP="00DC2B4F">
      <w:pPr>
        <w:spacing w:after="0" w:line="360" w:lineRule="auto"/>
        <w:ind w:firstLine="720"/>
        <w:jc w:val="both"/>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 xml:space="preserve">Berdasarkan hasil analisis </w:t>
      </w:r>
      <w:r w:rsidRPr="001E4121">
        <w:rPr>
          <w:rFonts w:ascii="Times New Roman" w:hAnsi="Times New Roman" w:cs="Times New Roman"/>
          <w:bCs/>
          <w:i/>
          <w:iCs/>
          <w:color w:val="000000" w:themeColor="text1"/>
          <w:sz w:val="24"/>
          <w:szCs w:val="24"/>
          <w:lang w:val="is-IS"/>
        </w:rPr>
        <w:t>descriptive statistics</w:t>
      </w:r>
      <w:r w:rsidRPr="001E4121">
        <w:rPr>
          <w:rFonts w:ascii="Times New Roman" w:hAnsi="Times New Roman" w:cs="Times New Roman"/>
          <w:color w:val="000000" w:themeColor="text1"/>
          <w:sz w:val="24"/>
          <w:szCs w:val="24"/>
          <w:lang w:val="is-IS"/>
        </w:rPr>
        <w:t xml:space="preserve"> terhadap variabel-variabel </w:t>
      </w:r>
      <w:r w:rsidRPr="001E4121">
        <w:rPr>
          <w:rFonts w:ascii="Times New Roman" w:eastAsia="Times New Roman" w:hAnsi="Times New Roman" w:cs="Times New Roman"/>
          <w:color w:val="000000" w:themeColor="text1"/>
          <w:sz w:val="24"/>
          <w:szCs w:val="24"/>
          <w:lang w:val="is-IS"/>
        </w:rPr>
        <w:t>penelitian</w:t>
      </w:r>
      <w:r w:rsidRPr="001E4121">
        <w:rPr>
          <w:rFonts w:ascii="Times New Roman" w:hAnsi="Times New Roman" w:cs="Times New Roman"/>
          <w:color w:val="000000" w:themeColor="text1"/>
          <w:sz w:val="24"/>
          <w:szCs w:val="24"/>
          <w:lang w:val="is-IS"/>
        </w:rPr>
        <w:t>, diperoleh informasi sebagai berikut:</w:t>
      </w:r>
      <w:r w:rsidR="00DC2B4F" w:rsidRPr="001E4121">
        <w:rPr>
          <w:rFonts w:ascii="Times New Roman" w:hAnsi="Times New Roman" w:cs="Times New Roman"/>
          <w:color w:val="000000" w:themeColor="text1"/>
          <w:sz w:val="24"/>
          <w:szCs w:val="24"/>
          <w:lang w:val="is-IS"/>
        </w:rPr>
        <w:t xml:space="preserve"> (1)</w:t>
      </w:r>
      <w:r w:rsidRPr="001E4121">
        <w:rPr>
          <w:rFonts w:ascii="Times New Roman" w:hAnsi="Times New Roman" w:cs="Times New Roman"/>
          <w:bCs/>
          <w:color w:val="000000" w:themeColor="text1"/>
          <w:sz w:val="24"/>
          <w:szCs w:val="24"/>
          <w:lang w:val="is-IS"/>
        </w:rPr>
        <w:t>Keterikatan Karyawan</w:t>
      </w:r>
      <w:r w:rsidRPr="001E4121">
        <w:rPr>
          <w:rFonts w:ascii="Times New Roman" w:hAnsi="Times New Roman" w:cs="Times New Roman"/>
          <w:color w:val="000000" w:themeColor="text1"/>
          <w:sz w:val="24"/>
          <w:szCs w:val="24"/>
          <w:lang w:val="is-IS"/>
        </w:rPr>
        <w:t xml:space="preserve"> memiliki skor minimum sebesar 15 dan maksimum 25, dengan </w:t>
      </w:r>
      <w:r w:rsidRPr="001E4121">
        <w:rPr>
          <w:rFonts w:ascii="Times New Roman" w:hAnsi="Times New Roman" w:cs="Times New Roman"/>
          <w:bCs/>
          <w:color w:val="000000" w:themeColor="text1"/>
          <w:sz w:val="24"/>
          <w:szCs w:val="24"/>
          <w:lang w:val="is-IS"/>
        </w:rPr>
        <w:t>rata-rata (</w:t>
      </w:r>
      <w:r w:rsidRPr="001E4121">
        <w:rPr>
          <w:rFonts w:ascii="Times New Roman" w:hAnsi="Times New Roman" w:cs="Times New Roman"/>
          <w:bCs/>
          <w:i/>
          <w:iCs/>
          <w:color w:val="000000" w:themeColor="text1"/>
          <w:sz w:val="24"/>
          <w:szCs w:val="24"/>
          <w:lang w:val="is-IS"/>
        </w:rPr>
        <w:t>mean</w:t>
      </w:r>
      <w:r w:rsidRPr="001E4121">
        <w:rPr>
          <w:rFonts w:ascii="Times New Roman" w:hAnsi="Times New Roman" w:cs="Times New Roman"/>
          <w:bCs/>
          <w:color w:val="000000" w:themeColor="text1"/>
          <w:sz w:val="24"/>
          <w:szCs w:val="24"/>
          <w:lang w:val="is-IS"/>
        </w:rPr>
        <w:t>)</w:t>
      </w:r>
      <w:r w:rsidRPr="001E4121">
        <w:rPr>
          <w:rFonts w:ascii="Times New Roman" w:hAnsi="Times New Roman" w:cs="Times New Roman"/>
          <w:color w:val="000000" w:themeColor="text1"/>
          <w:sz w:val="24"/>
          <w:szCs w:val="24"/>
          <w:lang w:val="is-IS"/>
        </w:rPr>
        <w:t xml:space="preserve"> sebesar </w:t>
      </w:r>
      <w:r w:rsidRPr="001E4121">
        <w:rPr>
          <w:rFonts w:ascii="Times New Roman" w:hAnsi="Times New Roman" w:cs="Times New Roman"/>
          <w:bCs/>
          <w:color w:val="000000" w:themeColor="text1"/>
          <w:sz w:val="24"/>
          <w:szCs w:val="24"/>
          <w:lang w:val="is-IS"/>
        </w:rPr>
        <w:t>20,78</w:t>
      </w:r>
      <w:r w:rsidRPr="001E4121">
        <w:rPr>
          <w:rFonts w:ascii="Times New Roman" w:hAnsi="Times New Roman" w:cs="Times New Roman"/>
          <w:color w:val="000000" w:themeColor="text1"/>
          <w:sz w:val="24"/>
          <w:szCs w:val="24"/>
          <w:lang w:val="is-IS"/>
        </w:rPr>
        <w:t xml:space="preserve"> dan </w:t>
      </w:r>
      <w:r w:rsidRPr="001E4121">
        <w:rPr>
          <w:rFonts w:ascii="Times New Roman" w:hAnsi="Times New Roman" w:cs="Times New Roman"/>
          <w:bCs/>
          <w:color w:val="000000" w:themeColor="text1"/>
          <w:sz w:val="24"/>
          <w:szCs w:val="24"/>
          <w:lang w:val="is-IS"/>
        </w:rPr>
        <w:t>simpangan baku (standar deviasi)</w:t>
      </w:r>
      <w:r w:rsidRPr="001E4121">
        <w:rPr>
          <w:rFonts w:ascii="Times New Roman" w:hAnsi="Times New Roman" w:cs="Times New Roman"/>
          <w:color w:val="000000" w:themeColor="text1"/>
          <w:sz w:val="24"/>
          <w:szCs w:val="24"/>
          <w:lang w:val="is-IS"/>
        </w:rPr>
        <w:t xml:space="preserve"> sebesar </w:t>
      </w:r>
      <w:r w:rsidRPr="001E4121">
        <w:rPr>
          <w:rFonts w:ascii="Times New Roman" w:hAnsi="Times New Roman" w:cs="Times New Roman"/>
          <w:bCs/>
          <w:color w:val="000000" w:themeColor="text1"/>
          <w:sz w:val="24"/>
          <w:szCs w:val="24"/>
          <w:lang w:val="is-IS"/>
        </w:rPr>
        <w:t>2,851</w:t>
      </w:r>
      <w:r w:rsidRPr="001E4121">
        <w:rPr>
          <w:rFonts w:ascii="Times New Roman" w:hAnsi="Times New Roman" w:cs="Times New Roman"/>
          <w:color w:val="000000" w:themeColor="text1"/>
          <w:sz w:val="24"/>
          <w:szCs w:val="24"/>
          <w:lang w:val="is-IS"/>
        </w:rPr>
        <w:t>. Hal ini menunjukkan bahwa tingkat keterikatan karyawan berada pada kategori sedang hingga tinggi, dengan variasi jawaban responden yang relatif moderat.</w:t>
      </w:r>
      <w:r w:rsidR="00DC2B4F" w:rsidRPr="001E4121">
        <w:rPr>
          <w:rFonts w:ascii="Times New Roman" w:hAnsi="Times New Roman" w:cs="Times New Roman"/>
          <w:color w:val="000000" w:themeColor="text1"/>
          <w:sz w:val="24"/>
          <w:szCs w:val="24"/>
          <w:lang w:val="is-IS"/>
        </w:rPr>
        <w:t xml:space="preserve"> (2)</w:t>
      </w:r>
      <w:r w:rsidRPr="001E4121">
        <w:rPr>
          <w:rFonts w:ascii="Times New Roman" w:hAnsi="Times New Roman" w:cs="Times New Roman"/>
          <w:bCs/>
          <w:color w:val="000000" w:themeColor="text1"/>
          <w:sz w:val="24"/>
          <w:szCs w:val="24"/>
          <w:lang w:val="is-IS"/>
        </w:rPr>
        <w:t>Lingkungan Kerja</w:t>
      </w:r>
      <w:r w:rsidRPr="001E4121">
        <w:rPr>
          <w:rFonts w:ascii="Times New Roman" w:hAnsi="Times New Roman" w:cs="Times New Roman"/>
          <w:color w:val="000000" w:themeColor="text1"/>
          <w:sz w:val="24"/>
          <w:szCs w:val="24"/>
          <w:lang w:val="is-IS"/>
        </w:rPr>
        <w:t xml:space="preserve"> menunjukkan skor minimum sebesar 19 dan maksimum 30, dengan </w:t>
      </w:r>
      <w:r w:rsidRPr="001E4121">
        <w:rPr>
          <w:rFonts w:ascii="Times New Roman" w:hAnsi="Times New Roman" w:cs="Times New Roman"/>
          <w:bCs/>
          <w:i/>
          <w:iCs/>
          <w:color w:val="000000" w:themeColor="text1"/>
          <w:sz w:val="24"/>
          <w:szCs w:val="24"/>
          <w:lang w:val="is-IS"/>
        </w:rPr>
        <w:t>mean</w:t>
      </w:r>
      <w:r w:rsidRPr="001E4121">
        <w:rPr>
          <w:rFonts w:ascii="Times New Roman" w:hAnsi="Times New Roman" w:cs="Times New Roman"/>
          <w:bCs/>
          <w:color w:val="000000" w:themeColor="text1"/>
          <w:sz w:val="24"/>
          <w:szCs w:val="24"/>
          <w:lang w:val="is-IS"/>
        </w:rPr>
        <w:t xml:space="preserve"> tertinggi</w:t>
      </w:r>
      <w:r w:rsidRPr="001E4121">
        <w:rPr>
          <w:rFonts w:ascii="Times New Roman" w:hAnsi="Times New Roman" w:cs="Times New Roman"/>
          <w:color w:val="000000" w:themeColor="text1"/>
          <w:sz w:val="24"/>
          <w:szCs w:val="24"/>
          <w:lang w:val="is-IS"/>
        </w:rPr>
        <w:t xml:space="preserve"> yaitu </w:t>
      </w:r>
      <w:r w:rsidRPr="001E4121">
        <w:rPr>
          <w:rFonts w:ascii="Times New Roman" w:hAnsi="Times New Roman" w:cs="Times New Roman"/>
          <w:bCs/>
          <w:color w:val="000000" w:themeColor="text1"/>
          <w:sz w:val="24"/>
          <w:szCs w:val="24"/>
          <w:lang w:val="is-IS"/>
        </w:rPr>
        <w:t>25,10</w:t>
      </w:r>
      <w:r w:rsidRPr="001E4121">
        <w:rPr>
          <w:rFonts w:ascii="Times New Roman" w:hAnsi="Times New Roman" w:cs="Times New Roman"/>
          <w:color w:val="000000" w:themeColor="text1"/>
          <w:sz w:val="24"/>
          <w:szCs w:val="24"/>
          <w:lang w:val="is-IS"/>
        </w:rPr>
        <w:t xml:space="preserve"> dan </w:t>
      </w:r>
      <w:r w:rsidRPr="001E4121">
        <w:rPr>
          <w:rFonts w:ascii="Times New Roman" w:hAnsi="Times New Roman" w:cs="Times New Roman"/>
          <w:bCs/>
          <w:color w:val="000000" w:themeColor="text1"/>
          <w:sz w:val="24"/>
          <w:szCs w:val="24"/>
          <w:lang w:val="is-IS"/>
        </w:rPr>
        <w:t>standar deviasi</w:t>
      </w:r>
      <w:r w:rsidRPr="001E4121">
        <w:rPr>
          <w:rFonts w:ascii="Times New Roman" w:hAnsi="Times New Roman" w:cs="Times New Roman"/>
          <w:color w:val="000000" w:themeColor="text1"/>
          <w:sz w:val="24"/>
          <w:szCs w:val="24"/>
          <w:lang w:val="is-IS"/>
        </w:rPr>
        <w:t xml:space="preserve"> sebesar </w:t>
      </w:r>
      <w:r w:rsidRPr="001E4121">
        <w:rPr>
          <w:rFonts w:ascii="Times New Roman" w:hAnsi="Times New Roman" w:cs="Times New Roman"/>
          <w:bCs/>
          <w:color w:val="000000" w:themeColor="text1"/>
          <w:sz w:val="24"/>
          <w:szCs w:val="24"/>
          <w:lang w:val="is-IS"/>
        </w:rPr>
        <w:t>3,410</w:t>
      </w:r>
      <w:r w:rsidRPr="001E4121">
        <w:rPr>
          <w:rFonts w:ascii="Times New Roman" w:hAnsi="Times New Roman" w:cs="Times New Roman"/>
          <w:color w:val="000000" w:themeColor="text1"/>
          <w:sz w:val="24"/>
          <w:szCs w:val="24"/>
          <w:lang w:val="is-IS"/>
        </w:rPr>
        <w:t>. Rata-rata yang tinggi ini mengindikasikan bahwa responden cenderung memberikan penilaian positif terhadap kondisi lingkungan kerja mereka, meskipun terdapat variasi jawaban yang sedikit lebih tinggi dibandingkan variabel lain.</w:t>
      </w:r>
      <w:r w:rsidR="00DC2B4F" w:rsidRPr="001E4121">
        <w:rPr>
          <w:rFonts w:ascii="Times New Roman" w:hAnsi="Times New Roman" w:cs="Times New Roman"/>
          <w:color w:val="000000" w:themeColor="text1"/>
          <w:sz w:val="24"/>
          <w:szCs w:val="24"/>
          <w:lang w:val="is-IS"/>
        </w:rPr>
        <w:t xml:space="preserve"> (3)</w:t>
      </w:r>
      <w:r w:rsidRPr="001E4121">
        <w:rPr>
          <w:rFonts w:ascii="Times New Roman" w:hAnsi="Times New Roman" w:cs="Times New Roman"/>
          <w:bCs/>
          <w:color w:val="000000" w:themeColor="text1"/>
          <w:sz w:val="24"/>
          <w:szCs w:val="24"/>
          <w:lang w:val="is-IS"/>
        </w:rPr>
        <w:t>Gaya Kepemimpinan</w:t>
      </w:r>
      <w:r w:rsidRPr="001E4121">
        <w:rPr>
          <w:rFonts w:ascii="Times New Roman" w:hAnsi="Times New Roman" w:cs="Times New Roman"/>
          <w:color w:val="000000" w:themeColor="text1"/>
          <w:sz w:val="24"/>
          <w:szCs w:val="24"/>
          <w:lang w:val="is-IS"/>
        </w:rPr>
        <w:t xml:space="preserve"> memiliki nilai minimum 14 dan maksimum 25, dengan </w:t>
      </w:r>
      <w:r w:rsidRPr="001E4121">
        <w:rPr>
          <w:rFonts w:ascii="Times New Roman" w:hAnsi="Times New Roman" w:cs="Times New Roman"/>
          <w:bCs/>
          <w:color w:val="000000" w:themeColor="text1"/>
          <w:sz w:val="24"/>
          <w:szCs w:val="24"/>
          <w:lang w:val="is-IS"/>
        </w:rPr>
        <w:t>rata-rata sebesar</w:t>
      </w:r>
      <w:r w:rsidRPr="001E4121">
        <w:rPr>
          <w:rFonts w:ascii="Times New Roman" w:hAnsi="Times New Roman" w:cs="Times New Roman"/>
          <w:b/>
          <w:bCs/>
          <w:color w:val="000000" w:themeColor="text1"/>
          <w:sz w:val="24"/>
          <w:szCs w:val="24"/>
          <w:lang w:val="is-IS"/>
        </w:rPr>
        <w:t xml:space="preserve"> </w:t>
      </w:r>
      <w:r w:rsidRPr="001E4121">
        <w:rPr>
          <w:rFonts w:ascii="Times New Roman" w:hAnsi="Times New Roman" w:cs="Times New Roman"/>
          <w:bCs/>
          <w:color w:val="000000" w:themeColor="text1"/>
          <w:sz w:val="24"/>
          <w:szCs w:val="24"/>
          <w:lang w:val="is-IS"/>
        </w:rPr>
        <w:t>20,70</w:t>
      </w:r>
      <w:r w:rsidRPr="001E4121">
        <w:rPr>
          <w:rFonts w:ascii="Times New Roman" w:hAnsi="Times New Roman" w:cs="Times New Roman"/>
          <w:color w:val="000000" w:themeColor="text1"/>
          <w:sz w:val="24"/>
          <w:szCs w:val="24"/>
          <w:lang w:val="is-IS"/>
        </w:rPr>
        <w:t xml:space="preserve"> serta </w:t>
      </w:r>
      <w:r w:rsidRPr="001E4121">
        <w:rPr>
          <w:rFonts w:ascii="Times New Roman" w:hAnsi="Times New Roman" w:cs="Times New Roman"/>
          <w:bCs/>
          <w:color w:val="000000" w:themeColor="text1"/>
          <w:sz w:val="24"/>
          <w:szCs w:val="24"/>
          <w:lang w:val="is-IS"/>
        </w:rPr>
        <w:t>standar deviasi 2,902</w:t>
      </w:r>
      <w:r w:rsidRPr="001E4121">
        <w:rPr>
          <w:rFonts w:ascii="Times New Roman" w:hAnsi="Times New Roman" w:cs="Times New Roman"/>
          <w:color w:val="000000" w:themeColor="text1"/>
          <w:sz w:val="24"/>
          <w:szCs w:val="24"/>
          <w:lang w:val="is-IS"/>
        </w:rPr>
        <w:t>. Rata-rata ini hampir setara dengan keterikatan karyawan, yang berarti persepsi responden terhadap gaya kepemimpinan juga berada pada tingkat sedang hingga tinggi, dengan tingkat variasi yang wajar.</w:t>
      </w:r>
      <w:r w:rsidR="00DC2B4F" w:rsidRPr="001E4121">
        <w:rPr>
          <w:rFonts w:ascii="Times New Roman" w:hAnsi="Times New Roman" w:cs="Times New Roman"/>
          <w:color w:val="000000" w:themeColor="text1"/>
          <w:sz w:val="24"/>
          <w:szCs w:val="24"/>
          <w:lang w:val="is-IS"/>
        </w:rPr>
        <w:t xml:space="preserve"> (4)</w:t>
      </w:r>
      <w:r w:rsidRPr="001E4121">
        <w:rPr>
          <w:rFonts w:ascii="Times New Roman" w:hAnsi="Times New Roman" w:cs="Times New Roman"/>
          <w:bCs/>
          <w:color w:val="000000" w:themeColor="text1"/>
          <w:sz w:val="24"/>
          <w:szCs w:val="24"/>
          <w:lang w:val="is-IS"/>
        </w:rPr>
        <w:t>Efikasi Diri</w:t>
      </w:r>
      <w:r w:rsidRPr="001E4121">
        <w:rPr>
          <w:rFonts w:ascii="Times New Roman" w:hAnsi="Times New Roman" w:cs="Times New Roman"/>
          <w:color w:val="000000" w:themeColor="text1"/>
          <w:sz w:val="24"/>
          <w:szCs w:val="24"/>
          <w:lang w:val="is-IS"/>
        </w:rPr>
        <w:t xml:space="preserve"> memiliki nilai minimum 15 dan maksimum 25, dengan </w:t>
      </w:r>
      <w:r w:rsidRPr="001E4121">
        <w:rPr>
          <w:rFonts w:ascii="Times New Roman" w:hAnsi="Times New Roman" w:cs="Times New Roman"/>
          <w:bCs/>
          <w:color w:val="000000" w:themeColor="text1"/>
          <w:sz w:val="24"/>
          <w:szCs w:val="24"/>
          <w:lang w:val="is-IS"/>
        </w:rPr>
        <w:t>rata-rata sebesar 21,05</w:t>
      </w:r>
      <w:r w:rsidRPr="001E4121">
        <w:rPr>
          <w:rFonts w:ascii="Times New Roman" w:hAnsi="Times New Roman" w:cs="Times New Roman"/>
          <w:color w:val="000000" w:themeColor="text1"/>
          <w:sz w:val="24"/>
          <w:szCs w:val="24"/>
          <w:lang w:val="is-IS"/>
        </w:rPr>
        <w:t xml:space="preserve"> dan </w:t>
      </w:r>
      <w:r w:rsidRPr="001E4121">
        <w:rPr>
          <w:rFonts w:ascii="Times New Roman" w:hAnsi="Times New Roman" w:cs="Times New Roman"/>
          <w:bCs/>
          <w:color w:val="000000" w:themeColor="text1"/>
          <w:sz w:val="24"/>
          <w:szCs w:val="24"/>
          <w:lang w:val="is-IS"/>
        </w:rPr>
        <w:t>standar deviasi 2,773</w:t>
      </w:r>
      <w:r w:rsidRPr="001E4121">
        <w:rPr>
          <w:rFonts w:ascii="Times New Roman" w:hAnsi="Times New Roman" w:cs="Times New Roman"/>
          <w:color w:val="000000" w:themeColor="text1"/>
          <w:sz w:val="24"/>
          <w:szCs w:val="24"/>
          <w:lang w:val="is-IS"/>
        </w:rPr>
        <w:t>. Rata-rata ini termasuk cukup tinggi, menunjukkan bahwa sebagian besar responden merasa cukup yakin terhadap kemampuan dan efektivitas diri mereka dalam menjalankan tugas.</w:t>
      </w:r>
    </w:p>
    <w:p w14:paraId="1D7756BB" w14:textId="6B7EE7C4" w:rsidR="00C16FD4" w:rsidRPr="001E4121" w:rsidRDefault="00674E9C" w:rsidP="00DC2B4F">
      <w:pPr>
        <w:spacing w:after="0" w:line="360" w:lineRule="auto"/>
        <w:ind w:firstLine="720"/>
        <w:jc w:val="both"/>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 xml:space="preserve">Secara keseluruhan, keempat variabel menunjukkan </w:t>
      </w:r>
      <w:r w:rsidRPr="001E4121">
        <w:rPr>
          <w:rFonts w:ascii="Times New Roman" w:hAnsi="Times New Roman" w:cs="Times New Roman"/>
          <w:bCs/>
          <w:color w:val="000000" w:themeColor="text1"/>
          <w:sz w:val="24"/>
          <w:szCs w:val="24"/>
          <w:lang w:val="is-IS"/>
        </w:rPr>
        <w:t>rata-rata skor yang cukup tinggi</w:t>
      </w:r>
      <w:r w:rsidRPr="001E4121">
        <w:rPr>
          <w:rFonts w:ascii="Times New Roman" w:hAnsi="Times New Roman" w:cs="Times New Roman"/>
          <w:color w:val="000000" w:themeColor="text1"/>
          <w:sz w:val="24"/>
          <w:szCs w:val="24"/>
          <w:lang w:val="is-IS"/>
        </w:rPr>
        <w:t xml:space="preserve">, menunjukkan kecenderungan positif dalam persepsi responden terhadap keterikatan karyawan, lingkungan kerja, gaya kepemimpinan, dan efikasi diri. Nilai standar deviasi yang tidak terlalu besar mengindikasikan bahwa persepsi responden relatif konsisten di antara satu sama lain. </w:t>
      </w:r>
      <w:r w:rsidRPr="001E4121">
        <w:rPr>
          <w:rFonts w:ascii="Times New Roman" w:hAnsi="Times New Roman" w:cs="Times New Roman"/>
          <w:color w:val="000000" w:themeColor="text1"/>
          <w:sz w:val="24"/>
          <w:szCs w:val="24"/>
          <w:lang w:val="is-IS"/>
        </w:rPr>
        <w:lastRenderedPageBreak/>
        <w:t>Data ini memberikan gambaran awal yang baik sebelum dilakukan analisis lebih lanjut seperti korelasi atau regresi.</w:t>
      </w:r>
    </w:p>
    <w:p w14:paraId="7E8E4741" w14:textId="1123778E" w:rsidR="00CA2D72" w:rsidRPr="001E4121" w:rsidRDefault="00CA2D72" w:rsidP="00CE1A45">
      <w:pPr>
        <w:spacing w:after="0" w:line="360" w:lineRule="auto"/>
        <w:jc w:val="both"/>
        <w:rPr>
          <w:rFonts w:ascii="Times New Roman" w:hAnsi="Times New Roman" w:cs="Times New Roman"/>
          <w:b/>
          <w:bCs/>
          <w:color w:val="000000" w:themeColor="text1"/>
          <w:sz w:val="24"/>
          <w:szCs w:val="24"/>
          <w:lang w:val="is-IS"/>
        </w:rPr>
      </w:pPr>
      <w:bookmarkStart w:id="13" w:name="_Toc201513047"/>
      <w:bookmarkStart w:id="14" w:name="_Toc202297811"/>
      <w:r w:rsidRPr="001E4121">
        <w:rPr>
          <w:rFonts w:ascii="Times New Roman" w:hAnsi="Times New Roman" w:cs="Times New Roman"/>
          <w:b/>
          <w:bCs/>
          <w:color w:val="000000" w:themeColor="text1"/>
          <w:sz w:val="24"/>
          <w:szCs w:val="24"/>
          <w:lang w:val="is-IS"/>
        </w:rPr>
        <w:t xml:space="preserve">Uji </w:t>
      </w:r>
      <w:bookmarkEnd w:id="13"/>
      <w:bookmarkEnd w:id="14"/>
      <w:r w:rsidR="002B0CDA" w:rsidRPr="001E4121">
        <w:rPr>
          <w:rFonts w:ascii="Times New Roman" w:hAnsi="Times New Roman" w:cs="Times New Roman"/>
          <w:b/>
          <w:bCs/>
          <w:color w:val="000000" w:themeColor="text1"/>
          <w:sz w:val="24"/>
          <w:szCs w:val="24"/>
          <w:lang w:val="is-IS"/>
        </w:rPr>
        <w:t>Normalitas</w:t>
      </w:r>
    </w:p>
    <w:p w14:paraId="18AE2D26" w14:textId="11D9BE1E" w:rsidR="002B0CDA" w:rsidRPr="001E4121" w:rsidRDefault="002B0CDA" w:rsidP="002B0CDA">
      <w:pPr>
        <w:spacing w:after="0" w:line="360" w:lineRule="auto"/>
        <w:jc w:val="center"/>
        <w:rPr>
          <w:rFonts w:ascii="Times New Roman" w:hAnsi="Times New Roman" w:cs="Times New Roman"/>
          <w:bCs/>
          <w:color w:val="000000" w:themeColor="text1"/>
          <w:sz w:val="24"/>
          <w:szCs w:val="24"/>
          <w:lang w:val="is-IS"/>
        </w:rPr>
      </w:pPr>
      <w:r w:rsidRPr="001E4121">
        <w:rPr>
          <w:rFonts w:ascii="Times New Roman" w:hAnsi="Times New Roman" w:cs="Times New Roman"/>
          <w:b/>
          <w:bCs/>
          <w:color w:val="000000" w:themeColor="text1"/>
          <w:sz w:val="24"/>
          <w:szCs w:val="24"/>
          <w:lang w:val="is-IS"/>
        </w:rPr>
        <w:t xml:space="preserve">Tabel 2. </w:t>
      </w:r>
      <w:r w:rsidRPr="001E4121">
        <w:rPr>
          <w:rFonts w:ascii="Times New Roman" w:hAnsi="Times New Roman" w:cs="Times New Roman"/>
          <w:bCs/>
          <w:i/>
          <w:color w:val="000000" w:themeColor="text1"/>
          <w:sz w:val="24"/>
          <w:szCs w:val="24"/>
          <w:lang w:val="is-IS"/>
        </w:rPr>
        <w:t>One-Sample Kolmogorov-Smirnov Test</w:t>
      </w:r>
      <w:r w:rsidR="00DC2B4F" w:rsidRPr="001E4121">
        <w:rPr>
          <w:rFonts w:ascii="Times New Roman" w:hAnsi="Times New Roman" w:cs="Times New Roman"/>
          <w:bCs/>
          <w:color w:val="000000" w:themeColor="text1"/>
          <w:sz w:val="24"/>
          <w:szCs w:val="24"/>
          <w:lang w:val="is-IS"/>
        </w:rPr>
        <w:t>.</w:t>
      </w:r>
    </w:p>
    <w:tbl>
      <w:tblPr>
        <w:tblW w:w="5754" w:type="dxa"/>
        <w:jc w:val="center"/>
        <w:tblLayout w:type="fixed"/>
        <w:tblCellMar>
          <w:left w:w="0" w:type="dxa"/>
          <w:right w:w="0" w:type="dxa"/>
        </w:tblCellMar>
        <w:tblLook w:val="0000" w:firstRow="0" w:lastRow="0" w:firstColumn="0" w:lastColumn="0" w:noHBand="0" w:noVBand="0"/>
      </w:tblPr>
      <w:tblGrid>
        <w:gridCol w:w="1772"/>
        <w:gridCol w:w="1607"/>
        <w:gridCol w:w="953"/>
        <w:gridCol w:w="1422"/>
      </w:tblGrid>
      <w:tr w:rsidR="002B0CDA" w:rsidRPr="00D05016" w14:paraId="5E1434EB" w14:textId="77777777" w:rsidTr="00DC2B4F">
        <w:trPr>
          <w:cantSplit/>
          <w:trHeight w:val="281"/>
          <w:jc w:val="center"/>
        </w:trPr>
        <w:tc>
          <w:tcPr>
            <w:tcW w:w="5754" w:type="dxa"/>
            <w:gridSpan w:val="4"/>
            <w:tcBorders>
              <w:bottom w:val="single" w:sz="4" w:space="0" w:color="auto"/>
            </w:tcBorders>
            <w:shd w:val="clear" w:color="auto" w:fill="FFFFFF"/>
          </w:tcPr>
          <w:p w14:paraId="42D0C4A1" w14:textId="77777777" w:rsidR="002B0CDA" w:rsidRPr="00D05016" w:rsidRDefault="002B0CDA" w:rsidP="00DC2B4F">
            <w:pPr>
              <w:autoSpaceDE w:val="0"/>
              <w:autoSpaceDN w:val="0"/>
              <w:adjustRightInd w:val="0"/>
              <w:spacing w:after="0" w:line="240" w:lineRule="auto"/>
              <w:ind w:left="60" w:right="60"/>
              <w:jc w:val="center"/>
              <w:rPr>
                <w:rFonts w:ascii="Times New Roman" w:hAnsi="Times New Roman" w:cs="Times New Roman"/>
                <w:color w:val="000000" w:themeColor="text1"/>
                <w:sz w:val="18"/>
                <w:szCs w:val="20"/>
                <w:lang w:val="is-IS"/>
              </w:rPr>
            </w:pPr>
            <w:r w:rsidRPr="00D05016">
              <w:rPr>
                <w:rFonts w:ascii="Times New Roman" w:hAnsi="Times New Roman" w:cs="Times New Roman"/>
                <w:b/>
                <w:bCs/>
                <w:color w:val="000000" w:themeColor="text1"/>
                <w:sz w:val="18"/>
                <w:szCs w:val="20"/>
                <w:lang w:val="is-IS"/>
              </w:rPr>
              <w:t>One-Sample Kolmogorov-Smirnov Test</w:t>
            </w:r>
          </w:p>
        </w:tc>
      </w:tr>
      <w:tr w:rsidR="002B0CDA" w:rsidRPr="00D05016" w14:paraId="323B5516" w14:textId="77777777" w:rsidTr="00DC2B4F">
        <w:trPr>
          <w:cantSplit/>
          <w:trHeight w:val="564"/>
          <w:jc w:val="center"/>
        </w:trPr>
        <w:tc>
          <w:tcPr>
            <w:tcW w:w="4332" w:type="dxa"/>
            <w:gridSpan w:val="3"/>
            <w:tcBorders>
              <w:top w:val="single" w:sz="4" w:space="0" w:color="auto"/>
              <w:bottom w:val="single" w:sz="4" w:space="0" w:color="auto"/>
            </w:tcBorders>
            <w:shd w:val="clear" w:color="auto" w:fill="FFFFFF"/>
          </w:tcPr>
          <w:p w14:paraId="483F12CE" w14:textId="77777777" w:rsidR="002B0CDA" w:rsidRPr="00D05016" w:rsidRDefault="002B0CDA" w:rsidP="00DC2B4F">
            <w:pPr>
              <w:autoSpaceDE w:val="0"/>
              <w:autoSpaceDN w:val="0"/>
              <w:adjustRightInd w:val="0"/>
              <w:spacing w:after="0" w:line="240" w:lineRule="auto"/>
              <w:rPr>
                <w:rFonts w:ascii="Times New Roman" w:hAnsi="Times New Roman" w:cs="Times New Roman"/>
                <w:color w:val="000000" w:themeColor="text1"/>
                <w:sz w:val="18"/>
                <w:szCs w:val="20"/>
                <w:lang w:val="is-IS"/>
              </w:rPr>
            </w:pPr>
          </w:p>
        </w:tc>
        <w:tc>
          <w:tcPr>
            <w:tcW w:w="1422" w:type="dxa"/>
            <w:tcBorders>
              <w:top w:val="single" w:sz="4" w:space="0" w:color="auto"/>
              <w:bottom w:val="single" w:sz="4" w:space="0" w:color="auto"/>
            </w:tcBorders>
            <w:shd w:val="clear" w:color="auto" w:fill="FFFFFF"/>
          </w:tcPr>
          <w:p w14:paraId="36C15735" w14:textId="77777777" w:rsidR="002B0CDA" w:rsidRPr="00D05016" w:rsidRDefault="002B0CDA" w:rsidP="00DC2B4F">
            <w:pPr>
              <w:autoSpaceDE w:val="0"/>
              <w:autoSpaceDN w:val="0"/>
              <w:adjustRightInd w:val="0"/>
              <w:spacing w:after="0" w:line="240" w:lineRule="auto"/>
              <w:ind w:left="60" w:right="60"/>
              <w:jc w:val="center"/>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Unstandardized Predicted Value</w:t>
            </w:r>
          </w:p>
        </w:tc>
      </w:tr>
      <w:tr w:rsidR="002B0CDA" w:rsidRPr="00D05016" w14:paraId="1235DC0B" w14:textId="77777777" w:rsidTr="00DC2B4F">
        <w:trPr>
          <w:cantSplit/>
          <w:trHeight w:val="281"/>
          <w:jc w:val="center"/>
        </w:trPr>
        <w:tc>
          <w:tcPr>
            <w:tcW w:w="4332" w:type="dxa"/>
            <w:gridSpan w:val="3"/>
            <w:tcBorders>
              <w:top w:val="single" w:sz="4" w:space="0" w:color="auto"/>
            </w:tcBorders>
            <w:shd w:val="clear" w:color="auto" w:fill="E0E0E0"/>
            <w:vAlign w:val="center"/>
          </w:tcPr>
          <w:p w14:paraId="293BF5C0" w14:textId="77777777" w:rsidR="002B0CDA" w:rsidRPr="00D05016" w:rsidRDefault="002B0CDA" w:rsidP="00DC2B4F">
            <w:pPr>
              <w:autoSpaceDE w:val="0"/>
              <w:autoSpaceDN w:val="0"/>
              <w:adjustRightInd w:val="0"/>
              <w:spacing w:after="0" w:line="240" w:lineRule="auto"/>
              <w:ind w:left="60" w:right="60"/>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N</w:t>
            </w:r>
          </w:p>
        </w:tc>
        <w:tc>
          <w:tcPr>
            <w:tcW w:w="1422" w:type="dxa"/>
            <w:tcBorders>
              <w:top w:val="single" w:sz="4" w:space="0" w:color="auto"/>
            </w:tcBorders>
            <w:shd w:val="clear" w:color="auto" w:fill="F9F9FB"/>
            <w:vAlign w:val="center"/>
          </w:tcPr>
          <w:p w14:paraId="7C4F8889" w14:textId="77777777" w:rsidR="002B0CDA" w:rsidRPr="00D05016" w:rsidRDefault="002B0CDA" w:rsidP="00DC2B4F">
            <w:pPr>
              <w:autoSpaceDE w:val="0"/>
              <w:autoSpaceDN w:val="0"/>
              <w:adjustRightInd w:val="0"/>
              <w:spacing w:after="0" w:line="240" w:lineRule="auto"/>
              <w:ind w:left="60" w:right="60"/>
              <w:jc w:val="right"/>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40</w:t>
            </w:r>
          </w:p>
        </w:tc>
      </w:tr>
      <w:tr w:rsidR="002B0CDA" w:rsidRPr="00D05016" w14:paraId="25B6F009" w14:textId="77777777" w:rsidTr="00DC2B4F">
        <w:trPr>
          <w:cantSplit/>
          <w:trHeight w:val="281"/>
          <w:jc w:val="center"/>
        </w:trPr>
        <w:tc>
          <w:tcPr>
            <w:tcW w:w="1772" w:type="dxa"/>
            <w:vMerge w:val="restart"/>
            <w:shd w:val="clear" w:color="auto" w:fill="E0E0E0"/>
            <w:vAlign w:val="center"/>
          </w:tcPr>
          <w:p w14:paraId="3747579B" w14:textId="77777777" w:rsidR="002B0CDA" w:rsidRPr="00D05016" w:rsidRDefault="002B0CDA" w:rsidP="00DC2B4F">
            <w:pPr>
              <w:autoSpaceDE w:val="0"/>
              <w:autoSpaceDN w:val="0"/>
              <w:adjustRightInd w:val="0"/>
              <w:spacing w:after="0" w:line="240" w:lineRule="auto"/>
              <w:ind w:left="60" w:right="60"/>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Normal Parameters</w:t>
            </w:r>
            <w:r w:rsidRPr="00D05016">
              <w:rPr>
                <w:rFonts w:ascii="Times New Roman" w:hAnsi="Times New Roman" w:cs="Times New Roman"/>
                <w:color w:val="000000" w:themeColor="text1"/>
                <w:sz w:val="18"/>
                <w:szCs w:val="20"/>
                <w:vertAlign w:val="superscript"/>
                <w:lang w:val="is-IS"/>
              </w:rPr>
              <w:t>a,b</w:t>
            </w:r>
          </w:p>
        </w:tc>
        <w:tc>
          <w:tcPr>
            <w:tcW w:w="2559" w:type="dxa"/>
            <w:gridSpan w:val="2"/>
            <w:shd w:val="clear" w:color="auto" w:fill="E0E0E0"/>
            <w:vAlign w:val="center"/>
          </w:tcPr>
          <w:p w14:paraId="46F8A555" w14:textId="77777777" w:rsidR="002B0CDA" w:rsidRPr="00D05016" w:rsidRDefault="002B0CDA" w:rsidP="00DC2B4F">
            <w:pPr>
              <w:autoSpaceDE w:val="0"/>
              <w:autoSpaceDN w:val="0"/>
              <w:adjustRightInd w:val="0"/>
              <w:spacing w:after="0" w:line="240" w:lineRule="auto"/>
              <w:ind w:left="60" w:right="60"/>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Mean</w:t>
            </w:r>
          </w:p>
        </w:tc>
        <w:tc>
          <w:tcPr>
            <w:tcW w:w="1422" w:type="dxa"/>
            <w:shd w:val="clear" w:color="auto" w:fill="F9F9FB"/>
            <w:vAlign w:val="center"/>
          </w:tcPr>
          <w:p w14:paraId="4BEB876B" w14:textId="77777777" w:rsidR="002B0CDA" w:rsidRPr="00D05016" w:rsidRDefault="002B0CDA" w:rsidP="00DC2B4F">
            <w:pPr>
              <w:autoSpaceDE w:val="0"/>
              <w:autoSpaceDN w:val="0"/>
              <w:adjustRightInd w:val="0"/>
              <w:spacing w:after="0" w:line="240" w:lineRule="auto"/>
              <w:ind w:left="60" w:right="60"/>
              <w:jc w:val="right"/>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20.7750000</w:t>
            </w:r>
          </w:p>
        </w:tc>
      </w:tr>
      <w:tr w:rsidR="002B0CDA" w:rsidRPr="00D05016" w14:paraId="738AAEB8" w14:textId="77777777" w:rsidTr="00DC2B4F">
        <w:trPr>
          <w:cantSplit/>
          <w:trHeight w:val="126"/>
          <w:jc w:val="center"/>
        </w:trPr>
        <w:tc>
          <w:tcPr>
            <w:tcW w:w="1772" w:type="dxa"/>
            <w:vMerge/>
            <w:shd w:val="clear" w:color="auto" w:fill="E0E0E0"/>
            <w:vAlign w:val="center"/>
          </w:tcPr>
          <w:p w14:paraId="76234CC7" w14:textId="77777777" w:rsidR="002B0CDA" w:rsidRPr="00D05016" w:rsidRDefault="002B0CDA" w:rsidP="00DC2B4F">
            <w:pPr>
              <w:autoSpaceDE w:val="0"/>
              <w:autoSpaceDN w:val="0"/>
              <w:adjustRightInd w:val="0"/>
              <w:spacing w:after="0" w:line="240" w:lineRule="auto"/>
              <w:rPr>
                <w:rFonts w:ascii="Times New Roman" w:hAnsi="Times New Roman" w:cs="Times New Roman"/>
                <w:color w:val="000000" w:themeColor="text1"/>
                <w:sz w:val="18"/>
                <w:szCs w:val="20"/>
                <w:lang w:val="is-IS"/>
              </w:rPr>
            </w:pPr>
          </w:p>
        </w:tc>
        <w:tc>
          <w:tcPr>
            <w:tcW w:w="2559" w:type="dxa"/>
            <w:gridSpan w:val="2"/>
            <w:shd w:val="clear" w:color="auto" w:fill="E0E0E0"/>
            <w:vAlign w:val="center"/>
          </w:tcPr>
          <w:p w14:paraId="43456162" w14:textId="77777777" w:rsidR="002B0CDA" w:rsidRPr="00D05016" w:rsidRDefault="002B0CDA" w:rsidP="00DC2B4F">
            <w:pPr>
              <w:autoSpaceDE w:val="0"/>
              <w:autoSpaceDN w:val="0"/>
              <w:adjustRightInd w:val="0"/>
              <w:spacing w:after="0" w:line="240" w:lineRule="auto"/>
              <w:ind w:left="60" w:right="60"/>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Std. Deviation</w:t>
            </w:r>
          </w:p>
        </w:tc>
        <w:tc>
          <w:tcPr>
            <w:tcW w:w="1422" w:type="dxa"/>
            <w:shd w:val="clear" w:color="auto" w:fill="F9F9FB"/>
            <w:vAlign w:val="center"/>
          </w:tcPr>
          <w:p w14:paraId="57B5C671" w14:textId="77777777" w:rsidR="002B0CDA" w:rsidRPr="00D05016" w:rsidRDefault="002B0CDA" w:rsidP="00DC2B4F">
            <w:pPr>
              <w:autoSpaceDE w:val="0"/>
              <w:autoSpaceDN w:val="0"/>
              <w:adjustRightInd w:val="0"/>
              <w:spacing w:after="0" w:line="240" w:lineRule="auto"/>
              <w:ind w:left="60" w:right="60"/>
              <w:jc w:val="right"/>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2.66788511</w:t>
            </w:r>
          </w:p>
        </w:tc>
      </w:tr>
      <w:tr w:rsidR="002B0CDA" w:rsidRPr="00D05016" w14:paraId="0E741183" w14:textId="77777777" w:rsidTr="00DC2B4F">
        <w:trPr>
          <w:cantSplit/>
          <w:trHeight w:val="281"/>
          <w:jc w:val="center"/>
        </w:trPr>
        <w:tc>
          <w:tcPr>
            <w:tcW w:w="1772" w:type="dxa"/>
            <w:vMerge w:val="restart"/>
            <w:shd w:val="clear" w:color="auto" w:fill="E0E0E0"/>
            <w:vAlign w:val="center"/>
          </w:tcPr>
          <w:p w14:paraId="2A5DC899" w14:textId="77777777" w:rsidR="002B0CDA" w:rsidRPr="00D05016" w:rsidRDefault="002B0CDA" w:rsidP="00DC2B4F">
            <w:pPr>
              <w:autoSpaceDE w:val="0"/>
              <w:autoSpaceDN w:val="0"/>
              <w:adjustRightInd w:val="0"/>
              <w:spacing w:after="0" w:line="240" w:lineRule="auto"/>
              <w:ind w:left="60" w:right="60"/>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Most Extreme Differences</w:t>
            </w:r>
          </w:p>
        </w:tc>
        <w:tc>
          <w:tcPr>
            <w:tcW w:w="2559" w:type="dxa"/>
            <w:gridSpan w:val="2"/>
            <w:shd w:val="clear" w:color="auto" w:fill="E0E0E0"/>
            <w:vAlign w:val="center"/>
          </w:tcPr>
          <w:p w14:paraId="6AE563E1" w14:textId="77777777" w:rsidR="002B0CDA" w:rsidRPr="00D05016" w:rsidRDefault="002B0CDA" w:rsidP="00DC2B4F">
            <w:pPr>
              <w:autoSpaceDE w:val="0"/>
              <w:autoSpaceDN w:val="0"/>
              <w:adjustRightInd w:val="0"/>
              <w:spacing w:after="0" w:line="240" w:lineRule="auto"/>
              <w:ind w:left="60" w:right="60"/>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Absolute</w:t>
            </w:r>
          </w:p>
        </w:tc>
        <w:tc>
          <w:tcPr>
            <w:tcW w:w="1422" w:type="dxa"/>
            <w:shd w:val="clear" w:color="auto" w:fill="F9F9FB"/>
            <w:vAlign w:val="center"/>
          </w:tcPr>
          <w:p w14:paraId="7D35A7D2" w14:textId="77777777" w:rsidR="002B0CDA" w:rsidRPr="00D05016" w:rsidRDefault="002B0CDA" w:rsidP="00DC2B4F">
            <w:pPr>
              <w:autoSpaceDE w:val="0"/>
              <w:autoSpaceDN w:val="0"/>
              <w:adjustRightInd w:val="0"/>
              <w:spacing w:after="0" w:line="240" w:lineRule="auto"/>
              <w:ind w:left="60" w:right="60"/>
              <w:jc w:val="right"/>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0.133</w:t>
            </w:r>
          </w:p>
        </w:tc>
      </w:tr>
      <w:tr w:rsidR="002B0CDA" w:rsidRPr="00D05016" w14:paraId="72AF6248" w14:textId="77777777" w:rsidTr="00DC2B4F">
        <w:trPr>
          <w:cantSplit/>
          <w:trHeight w:val="126"/>
          <w:jc w:val="center"/>
        </w:trPr>
        <w:tc>
          <w:tcPr>
            <w:tcW w:w="1772" w:type="dxa"/>
            <w:vMerge/>
            <w:shd w:val="clear" w:color="auto" w:fill="E0E0E0"/>
            <w:vAlign w:val="center"/>
          </w:tcPr>
          <w:p w14:paraId="15D08990" w14:textId="77777777" w:rsidR="002B0CDA" w:rsidRPr="00D05016" w:rsidRDefault="002B0CDA" w:rsidP="00DC2B4F">
            <w:pPr>
              <w:autoSpaceDE w:val="0"/>
              <w:autoSpaceDN w:val="0"/>
              <w:adjustRightInd w:val="0"/>
              <w:spacing w:after="0" w:line="240" w:lineRule="auto"/>
              <w:rPr>
                <w:rFonts w:ascii="Times New Roman" w:hAnsi="Times New Roman" w:cs="Times New Roman"/>
                <w:color w:val="000000" w:themeColor="text1"/>
                <w:sz w:val="18"/>
                <w:szCs w:val="20"/>
                <w:lang w:val="is-IS"/>
              </w:rPr>
            </w:pPr>
          </w:p>
        </w:tc>
        <w:tc>
          <w:tcPr>
            <w:tcW w:w="2559" w:type="dxa"/>
            <w:gridSpan w:val="2"/>
            <w:shd w:val="clear" w:color="auto" w:fill="E0E0E0"/>
            <w:vAlign w:val="center"/>
          </w:tcPr>
          <w:p w14:paraId="7C3A0AE9" w14:textId="77777777" w:rsidR="002B0CDA" w:rsidRPr="00D05016" w:rsidRDefault="002B0CDA" w:rsidP="00DC2B4F">
            <w:pPr>
              <w:autoSpaceDE w:val="0"/>
              <w:autoSpaceDN w:val="0"/>
              <w:adjustRightInd w:val="0"/>
              <w:spacing w:after="0" w:line="240" w:lineRule="auto"/>
              <w:ind w:left="60" w:right="60"/>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Positive</w:t>
            </w:r>
          </w:p>
        </w:tc>
        <w:tc>
          <w:tcPr>
            <w:tcW w:w="1422" w:type="dxa"/>
            <w:shd w:val="clear" w:color="auto" w:fill="F9F9FB"/>
            <w:vAlign w:val="center"/>
          </w:tcPr>
          <w:p w14:paraId="59C19649" w14:textId="77777777" w:rsidR="002B0CDA" w:rsidRPr="00D05016" w:rsidRDefault="002B0CDA" w:rsidP="00DC2B4F">
            <w:pPr>
              <w:autoSpaceDE w:val="0"/>
              <w:autoSpaceDN w:val="0"/>
              <w:adjustRightInd w:val="0"/>
              <w:spacing w:after="0" w:line="240" w:lineRule="auto"/>
              <w:ind w:left="60" w:right="60"/>
              <w:jc w:val="right"/>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0.133</w:t>
            </w:r>
          </w:p>
        </w:tc>
      </w:tr>
      <w:tr w:rsidR="002B0CDA" w:rsidRPr="00D05016" w14:paraId="166E7B7C" w14:textId="77777777" w:rsidTr="00DC2B4F">
        <w:trPr>
          <w:cantSplit/>
          <w:trHeight w:val="126"/>
          <w:jc w:val="center"/>
        </w:trPr>
        <w:tc>
          <w:tcPr>
            <w:tcW w:w="1772" w:type="dxa"/>
            <w:vMerge/>
            <w:shd w:val="clear" w:color="auto" w:fill="E0E0E0"/>
            <w:vAlign w:val="center"/>
          </w:tcPr>
          <w:p w14:paraId="4D5A5659" w14:textId="77777777" w:rsidR="002B0CDA" w:rsidRPr="00D05016" w:rsidRDefault="002B0CDA" w:rsidP="00DC2B4F">
            <w:pPr>
              <w:autoSpaceDE w:val="0"/>
              <w:autoSpaceDN w:val="0"/>
              <w:adjustRightInd w:val="0"/>
              <w:spacing w:after="0" w:line="240" w:lineRule="auto"/>
              <w:rPr>
                <w:rFonts w:ascii="Times New Roman" w:hAnsi="Times New Roman" w:cs="Times New Roman"/>
                <w:color w:val="000000" w:themeColor="text1"/>
                <w:sz w:val="18"/>
                <w:szCs w:val="20"/>
                <w:lang w:val="is-IS"/>
              </w:rPr>
            </w:pPr>
          </w:p>
        </w:tc>
        <w:tc>
          <w:tcPr>
            <w:tcW w:w="2559" w:type="dxa"/>
            <w:gridSpan w:val="2"/>
            <w:shd w:val="clear" w:color="auto" w:fill="E0E0E0"/>
            <w:vAlign w:val="center"/>
          </w:tcPr>
          <w:p w14:paraId="1DAF6748" w14:textId="77777777" w:rsidR="002B0CDA" w:rsidRPr="00D05016" w:rsidRDefault="002B0CDA" w:rsidP="00DC2B4F">
            <w:pPr>
              <w:autoSpaceDE w:val="0"/>
              <w:autoSpaceDN w:val="0"/>
              <w:adjustRightInd w:val="0"/>
              <w:spacing w:after="0" w:line="240" w:lineRule="auto"/>
              <w:ind w:left="60" w:right="60"/>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Negative</w:t>
            </w:r>
          </w:p>
        </w:tc>
        <w:tc>
          <w:tcPr>
            <w:tcW w:w="1422" w:type="dxa"/>
            <w:shd w:val="clear" w:color="auto" w:fill="F9F9FB"/>
            <w:vAlign w:val="center"/>
          </w:tcPr>
          <w:p w14:paraId="6D19EB8D" w14:textId="77777777" w:rsidR="002B0CDA" w:rsidRPr="00D05016" w:rsidRDefault="002B0CDA" w:rsidP="00DC2B4F">
            <w:pPr>
              <w:autoSpaceDE w:val="0"/>
              <w:autoSpaceDN w:val="0"/>
              <w:adjustRightInd w:val="0"/>
              <w:spacing w:after="0" w:line="240" w:lineRule="auto"/>
              <w:ind w:left="60" w:right="60"/>
              <w:jc w:val="right"/>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-0.112</w:t>
            </w:r>
          </w:p>
        </w:tc>
      </w:tr>
      <w:tr w:rsidR="002B0CDA" w:rsidRPr="00D05016" w14:paraId="251BA23D" w14:textId="77777777" w:rsidTr="00DC2B4F">
        <w:trPr>
          <w:cantSplit/>
          <w:trHeight w:val="281"/>
          <w:jc w:val="center"/>
        </w:trPr>
        <w:tc>
          <w:tcPr>
            <w:tcW w:w="4332" w:type="dxa"/>
            <w:gridSpan w:val="3"/>
            <w:shd w:val="clear" w:color="auto" w:fill="E0E0E0"/>
            <w:vAlign w:val="center"/>
          </w:tcPr>
          <w:p w14:paraId="2783EFE2" w14:textId="77777777" w:rsidR="002B0CDA" w:rsidRPr="00D05016" w:rsidRDefault="002B0CDA" w:rsidP="00DC2B4F">
            <w:pPr>
              <w:autoSpaceDE w:val="0"/>
              <w:autoSpaceDN w:val="0"/>
              <w:adjustRightInd w:val="0"/>
              <w:spacing w:after="0" w:line="240" w:lineRule="auto"/>
              <w:ind w:left="60" w:right="60"/>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Test Statistic</w:t>
            </w:r>
          </w:p>
        </w:tc>
        <w:tc>
          <w:tcPr>
            <w:tcW w:w="1422" w:type="dxa"/>
            <w:shd w:val="clear" w:color="auto" w:fill="F9F9FB"/>
            <w:vAlign w:val="center"/>
          </w:tcPr>
          <w:p w14:paraId="0B966E8C" w14:textId="77777777" w:rsidR="002B0CDA" w:rsidRPr="00D05016" w:rsidRDefault="002B0CDA" w:rsidP="00DC2B4F">
            <w:pPr>
              <w:autoSpaceDE w:val="0"/>
              <w:autoSpaceDN w:val="0"/>
              <w:adjustRightInd w:val="0"/>
              <w:spacing w:after="0" w:line="240" w:lineRule="auto"/>
              <w:ind w:left="60" w:right="60"/>
              <w:jc w:val="right"/>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0.133</w:t>
            </w:r>
          </w:p>
        </w:tc>
      </w:tr>
      <w:tr w:rsidR="002B0CDA" w:rsidRPr="00D05016" w14:paraId="46A3DB9A" w14:textId="77777777" w:rsidTr="00DC2B4F">
        <w:trPr>
          <w:cantSplit/>
          <w:trHeight w:val="281"/>
          <w:jc w:val="center"/>
        </w:trPr>
        <w:tc>
          <w:tcPr>
            <w:tcW w:w="4332" w:type="dxa"/>
            <w:gridSpan w:val="3"/>
            <w:shd w:val="clear" w:color="auto" w:fill="E0E0E0"/>
            <w:vAlign w:val="center"/>
          </w:tcPr>
          <w:p w14:paraId="302BCC89" w14:textId="77777777" w:rsidR="002B0CDA" w:rsidRPr="00D05016" w:rsidRDefault="002B0CDA" w:rsidP="00DC2B4F">
            <w:pPr>
              <w:autoSpaceDE w:val="0"/>
              <w:autoSpaceDN w:val="0"/>
              <w:adjustRightInd w:val="0"/>
              <w:spacing w:after="0" w:line="240" w:lineRule="auto"/>
              <w:ind w:left="60" w:right="60"/>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Asymp. Sig. (2-tailed)</w:t>
            </w:r>
            <w:r w:rsidRPr="00D05016">
              <w:rPr>
                <w:rFonts w:ascii="Times New Roman" w:hAnsi="Times New Roman" w:cs="Times New Roman"/>
                <w:color w:val="000000" w:themeColor="text1"/>
                <w:sz w:val="18"/>
                <w:szCs w:val="20"/>
                <w:vertAlign w:val="superscript"/>
                <w:lang w:val="is-IS"/>
              </w:rPr>
              <w:t>c</w:t>
            </w:r>
          </w:p>
        </w:tc>
        <w:tc>
          <w:tcPr>
            <w:tcW w:w="1422" w:type="dxa"/>
            <w:shd w:val="clear" w:color="auto" w:fill="F9F9FB"/>
            <w:vAlign w:val="center"/>
          </w:tcPr>
          <w:p w14:paraId="1B527D76" w14:textId="77777777" w:rsidR="002B0CDA" w:rsidRPr="00D05016" w:rsidRDefault="002B0CDA" w:rsidP="00DC2B4F">
            <w:pPr>
              <w:autoSpaceDE w:val="0"/>
              <w:autoSpaceDN w:val="0"/>
              <w:adjustRightInd w:val="0"/>
              <w:spacing w:after="0" w:line="240" w:lineRule="auto"/>
              <w:ind w:left="60" w:right="60"/>
              <w:jc w:val="right"/>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0.074</w:t>
            </w:r>
          </w:p>
        </w:tc>
      </w:tr>
      <w:tr w:rsidR="002B0CDA" w:rsidRPr="00D05016" w14:paraId="2834489E" w14:textId="77777777" w:rsidTr="00DC2B4F">
        <w:trPr>
          <w:cantSplit/>
          <w:trHeight w:val="281"/>
          <w:jc w:val="center"/>
        </w:trPr>
        <w:tc>
          <w:tcPr>
            <w:tcW w:w="1772" w:type="dxa"/>
            <w:vMerge w:val="restart"/>
            <w:shd w:val="clear" w:color="auto" w:fill="E0E0E0"/>
            <w:vAlign w:val="center"/>
          </w:tcPr>
          <w:p w14:paraId="172C8494" w14:textId="77777777" w:rsidR="002B0CDA" w:rsidRPr="00D05016" w:rsidRDefault="002B0CDA" w:rsidP="00DC2B4F">
            <w:pPr>
              <w:autoSpaceDE w:val="0"/>
              <w:autoSpaceDN w:val="0"/>
              <w:adjustRightInd w:val="0"/>
              <w:spacing w:after="0" w:line="240" w:lineRule="auto"/>
              <w:ind w:left="60" w:right="60"/>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Monte Carlo Sig. (2-tailed)</w:t>
            </w:r>
            <w:r w:rsidRPr="00D05016">
              <w:rPr>
                <w:rFonts w:ascii="Times New Roman" w:hAnsi="Times New Roman" w:cs="Times New Roman"/>
                <w:color w:val="000000" w:themeColor="text1"/>
                <w:sz w:val="18"/>
                <w:szCs w:val="20"/>
                <w:vertAlign w:val="superscript"/>
                <w:lang w:val="is-IS"/>
              </w:rPr>
              <w:t>d</w:t>
            </w:r>
          </w:p>
        </w:tc>
        <w:tc>
          <w:tcPr>
            <w:tcW w:w="2559" w:type="dxa"/>
            <w:gridSpan w:val="2"/>
            <w:shd w:val="clear" w:color="auto" w:fill="E0E0E0"/>
            <w:vAlign w:val="center"/>
          </w:tcPr>
          <w:p w14:paraId="21E6EF3E" w14:textId="77777777" w:rsidR="002B0CDA" w:rsidRPr="00D05016" w:rsidRDefault="002B0CDA" w:rsidP="00DC2B4F">
            <w:pPr>
              <w:autoSpaceDE w:val="0"/>
              <w:autoSpaceDN w:val="0"/>
              <w:adjustRightInd w:val="0"/>
              <w:spacing w:after="0" w:line="240" w:lineRule="auto"/>
              <w:ind w:left="60" w:right="60"/>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Sig.</w:t>
            </w:r>
          </w:p>
        </w:tc>
        <w:tc>
          <w:tcPr>
            <w:tcW w:w="1422" w:type="dxa"/>
            <w:shd w:val="clear" w:color="auto" w:fill="F9F9FB"/>
            <w:vAlign w:val="center"/>
          </w:tcPr>
          <w:p w14:paraId="3374F052" w14:textId="77777777" w:rsidR="002B0CDA" w:rsidRPr="00D05016" w:rsidRDefault="002B0CDA" w:rsidP="00DC2B4F">
            <w:pPr>
              <w:autoSpaceDE w:val="0"/>
              <w:autoSpaceDN w:val="0"/>
              <w:adjustRightInd w:val="0"/>
              <w:spacing w:after="0" w:line="240" w:lineRule="auto"/>
              <w:ind w:left="60" w:right="60"/>
              <w:jc w:val="right"/>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0.074</w:t>
            </w:r>
          </w:p>
        </w:tc>
      </w:tr>
      <w:tr w:rsidR="002B0CDA" w:rsidRPr="00D05016" w14:paraId="057A0598" w14:textId="77777777" w:rsidTr="00DC2B4F">
        <w:trPr>
          <w:cantSplit/>
          <w:trHeight w:val="126"/>
          <w:jc w:val="center"/>
        </w:trPr>
        <w:tc>
          <w:tcPr>
            <w:tcW w:w="1772" w:type="dxa"/>
            <w:vMerge/>
            <w:shd w:val="clear" w:color="auto" w:fill="E0E0E0"/>
            <w:vAlign w:val="center"/>
          </w:tcPr>
          <w:p w14:paraId="78D28C2B" w14:textId="77777777" w:rsidR="002B0CDA" w:rsidRPr="00D05016" w:rsidRDefault="002B0CDA" w:rsidP="00DC2B4F">
            <w:pPr>
              <w:autoSpaceDE w:val="0"/>
              <w:autoSpaceDN w:val="0"/>
              <w:adjustRightInd w:val="0"/>
              <w:spacing w:after="0" w:line="240" w:lineRule="auto"/>
              <w:rPr>
                <w:rFonts w:ascii="Times New Roman" w:hAnsi="Times New Roman" w:cs="Times New Roman"/>
                <w:color w:val="000000" w:themeColor="text1"/>
                <w:sz w:val="18"/>
                <w:szCs w:val="20"/>
                <w:lang w:val="is-IS"/>
              </w:rPr>
            </w:pPr>
          </w:p>
        </w:tc>
        <w:tc>
          <w:tcPr>
            <w:tcW w:w="1607" w:type="dxa"/>
            <w:vMerge w:val="restart"/>
            <w:shd w:val="clear" w:color="auto" w:fill="E0E0E0"/>
            <w:vAlign w:val="center"/>
          </w:tcPr>
          <w:p w14:paraId="4058455B" w14:textId="77777777" w:rsidR="002B0CDA" w:rsidRPr="00D05016" w:rsidRDefault="002B0CDA" w:rsidP="00DC2B4F">
            <w:pPr>
              <w:autoSpaceDE w:val="0"/>
              <w:autoSpaceDN w:val="0"/>
              <w:adjustRightInd w:val="0"/>
              <w:spacing w:after="0" w:line="240" w:lineRule="auto"/>
              <w:ind w:left="60" w:right="60"/>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99% Confidence Interval</w:t>
            </w:r>
          </w:p>
        </w:tc>
        <w:tc>
          <w:tcPr>
            <w:tcW w:w="951" w:type="dxa"/>
            <w:shd w:val="clear" w:color="auto" w:fill="E0E0E0"/>
            <w:vAlign w:val="center"/>
          </w:tcPr>
          <w:p w14:paraId="15699817" w14:textId="77777777" w:rsidR="002B0CDA" w:rsidRPr="00D05016" w:rsidRDefault="002B0CDA" w:rsidP="00DC2B4F">
            <w:pPr>
              <w:autoSpaceDE w:val="0"/>
              <w:autoSpaceDN w:val="0"/>
              <w:adjustRightInd w:val="0"/>
              <w:spacing w:after="0" w:line="240" w:lineRule="auto"/>
              <w:ind w:left="60" w:right="60"/>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Lower Bound</w:t>
            </w:r>
          </w:p>
        </w:tc>
        <w:tc>
          <w:tcPr>
            <w:tcW w:w="1422" w:type="dxa"/>
            <w:shd w:val="clear" w:color="auto" w:fill="F9F9FB"/>
            <w:vAlign w:val="center"/>
          </w:tcPr>
          <w:p w14:paraId="0EFC70A4" w14:textId="77777777" w:rsidR="002B0CDA" w:rsidRPr="00D05016" w:rsidRDefault="002B0CDA" w:rsidP="00DC2B4F">
            <w:pPr>
              <w:autoSpaceDE w:val="0"/>
              <w:autoSpaceDN w:val="0"/>
              <w:adjustRightInd w:val="0"/>
              <w:spacing w:after="0" w:line="240" w:lineRule="auto"/>
              <w:ind w:left="60" w:right="60"/>
              <w:jc w:val="right"/>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0.067</w:t>
            </w:r>
          </w:p>
        </w:tc>
      </w:tr>
      <w:tr w:rsidR="002B0CDA" w:rsidRPr="00D05016" w14:paraId="57B6A8D1" w14:textId="77777777" w:rsidTr="00DC2B4F">
        <w:trPr>
          <w:cantSplit/>
          <w:trHeight w:val="126"/>
          <w:jc w:val="center"/>
        </w:trPr>
        <w:tc>
          <w:tcPr>
            <w:tcW w:w="1772" w:type="dxa"/>
            <w:vMerge/>
            <w:tcBorders>
              <w:bottom w:val="single" w:sz="4" w:space="0" w:color="auto"/>
            </w:tcBorders>
            <w:shd w:val="clear" w:color="auto" w:fill="E0E0E0"/>
            <w:vAlign w:val="center"/>
          </w:tcPr>
          <w:p w14:paraId="35354CAB" w14:textId="77777777" w:rsidR="002B0CDA" w:rsidRPr="00D05016" w:rsidRDefault="002B0CDA" w:rsidP="00DC2B4F">
            <w:pPr>
              <w:autoSpaceDE w:val="0"/>
              <w:autoSpaceDN w:val="0"/>
              <w:adjustRightInd w:val="0"/>
              <w:spacing w:after="0" w:line="240" w:lineRule="auto"/>
              <w:rPr>
                <w:rFonts w:ascii="Times New Roman" w:hAnsi="Times New Roman" w:cs="Times New Roman"/>
                <w:color w:val="000000" w:themeColor="text1"/>
                <w:sz w:val="18"/>
                <w:szCs w:val="20"/>
                <w:lang w:val="is-IS"/>
              </w:rPr>
            </w:pPr>
          </w:p>
        </w:tc>
        <w:tc>
          <w:tcPr>
            <w:tcW w:w="1607" w:type="dxa"/>
            <w:vMerge/>
            <w:tcBorders>
              <w:bottom w:val="single" w:sz="4" w:space="0" w:color="auto"/>
            </w:tcBorders>
            <w:shd w:val="clear" w:color="auto" w:fill="E0E0E0"/>
            <w:vAlign w:val="center"/>
          </w:tcPr>
          <w:p w14:paraId="58CB1BA7" w14:textId="77777777" w:rsidR="002B0CDA" w:rsidRPr="00D05016" w:rsidRDefault="002B0CDA" w:rsidP="00DC2B4F">
            <w:pPr>
              <w:autoSpaceDE w:val="0"/>
              <w:autoSpaceDN w:val="0"/>
              <w:adjustRightInd w:val="0"/>
              <w:spacing w:after="0" w:line="240" w:lineRule="auto"/>
              <w:rPr>
                <w:rFonts w:ascii="Times New Roman" w:hAnsi="Times New Roman" w:cs="Times New Roman"/>
                <w:color w:val="000000" w:themeColor="text1"/>
                <w:sz w:val="18"/>
                <w:szCs w:val="20"/>
                <w:lang w:val="is-IS"/>
              </w:rPr>
            </w:pPr>
          </w:p>
        </w:tc>
        <w:tc>
          <w:tcPr>
            <w:tcW w:w="951" w:type="dxa"/>
            <w:tcBorders>
              <w:bottom w:val="single" w:sz="4" w:space="0" w:color="auto"/>
            </w:tcBorders>
            <w:shd w:val="clear" w:color="auto" w:fill="E0E0E0"/>
            <w:vAlign w:val="center"/>
          </w:tcPr>
          <w:p w14:paraId="02F0C637" w14:textId="77777777" w:rsidR="002B0CDA" w:rsidRPr="00D05016" w:rsidRDefault="002B0CDA" w:rsidP="00DC2B4F">
            <w:pPr>
              <w:autoSpaceDE w:val="0"/>
              <w:autoSpaceDN w:val="0"/>
              <w:adjustRightInd w:val="0"/>
              <w:spacing w:after="0" w:line="240" w:lineRule="auto"/>
              <w:ind w:left="60" w:right="60"/>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Upper Bound</w:t>
            </w:r>
          </w:p>
        </w:tc>
        <w:tc>
          <w:tcPr>
            <w:tcW w:w="1422" w:type="dxa"/>
            <w:tcBorders>
              <w:bottom w:val="single" w:sz="4" w:space="0" w:color="auto"/>
            </w:tcBorders>
            <w:shd w:val="clear" w:color="auto" w:fill="F9F9FB"/>
            <w:vAlign w:val="center"/>
          </w:tcPr>
          <w:p w14:paraId="69F0D8B6" w14:textId="77777777" w:rsidR="002B0CDA" w:rsidRPr="00D05016" w:rsidRDefault="002B0CDA" w:rsidP="00DC2B4F">
            <w:pPr>
              <w:autoSpaceDE w:val="0"/>
              <w:autoSpaceDN w:val="0"/>
              <w:adjustRightInd w:val="0"/>
              <w:spacing w:after="0" w:line="240" w:lineRule="auto"/>
              <w:ind w:left="60" w:right="60"/>
              <w:jc w:val="right"/>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0.081</w:t>
            </w:r>
          </w:p>
        </w:tc>
      </w:tr>
      <w:tr w:rsidR="002B0CDA" w:rsidRPr="00D05016" w14:paraId="1A8246F0" w14:textId="77777777" w:rsidTr="00DC2B4F">
        <w:trPr>
          <w:cantSplit/>
          <w:trHeight w:val="281"/>
          <w:jc w:val="center"/>
        </w:trPr>
        <w:tc>
          <w:tcPr>
            <w:tcW w:w="5754" w:type="dxa"/>
            <w:gridSpan w:val="4"/>
            <w:tcBorders>
              <w:top w:val="single" w:sz="4" w:space="0" w:color="auto"/>
            </w:tcBorders>
            <w:shd w:val="clear" w:color="auto" w:fill="FFFFFF"/>
          </w:tcPr>
          <w:p w14:paraId="15773D95" w14:textId="77777777" w:rsidR="002B0CDA" w:rsidRPr="00D05016" w:rsidRDefault="002B0CDA" w:rsidP="00DC2B4F">
            <w:pPr>
              <w:autoSpaceDE w:val="0"/>
              <w:autoSpaceDN w:val="0"/>
              <w:adjustRightInd w:val="0"/>
              <w:spacing w:after="0" w:line="240" w:lineRule="auto"/>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a. Test distribution is Normal.</w:t>
            </w:r>
          </w:p>
        </w:tc>
      </w:tr>
      <w:tr w:rsidR="002B0CDA" w:rsidRPr="00D05016" w14:paraId="6C8B68FD" w14:textId="77777777" w:rsidTr="00DC2B4F">
        <w:trPr>
          <w:cantSplit/>
          <w:trHeight w:val="281"/>
          <w:jc w:val="center"/>
        </w:trPr>
        <w:tc>
          <w:tcPr>
            <w:tcW w:w="5754" w:type="dxa"/>
            <w:gridSpan w:val="4"/>
            <w:shd w:val="clear" w:color="auto" w:fill="FFFFFF"/>
          </w:tcPr>
          <w:p w14:paraId="12E81572" w14:textId="77777777" w:rsidR="002B0CDA" w:rsidRPr="00D05016" w:rsidRDefault="002B0CDA" w:rsidP="00DC2B4F">
            <w:pPr>
              <w:autoSpaceDE w:val="0"/>
              <w:autoSpaceDN w:val="0"/>
              <w:adjustRightInd w:val="0"/>
              <w:spacing w:after="0" w:line="240" w:lineRule="auto"/>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b. Calculated from data.</w:t>
            </w:r>
          </w:p>
        </w:tc>
      </w:tr>
      <w:tr w:rsidR="002B0CDA" w:rsidRPr="00D05016" w14:paraId="46470E5A" w14:textId="77777777" w:rsidTr="00DC2B4F">
        <w:trPr>
          <w:cantSplit/>
          <w:trHeight w:val="281"/>
          <w:jc w:val="center"/>
        </w:trPr>
        <w:tc>
          <w:tcPr>
            <w:tcW w:w="5754" w:type="dxa"/>
            <w:gridSpan w:val="4"/>
            <w:shd w:val="clear" w:color="auto" w:fill="FFFFFF"/>
          </w:tcPr>
          <w:p w14:paraId="3B47A30D" w14:textId="77777777" w:rsidR="002B0CDA" w:rsidRPr="00D05016" w:rsidRDefault="002B0CDA" w:rsidP="00DC2B4F">
            <w:pPr>
              <w:autoSpaceDE w:val="0"/>
              <w:autoSpaceDN w:val="0"/>
              <w:adjustRightInd w:val="0"/>
              <w:spacing w:after="0" w:line="240" w:lineRule="auto"/>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c. Lilliefors Significance Correction.</w:t>
            </w:r>
          </w:p>
        </w:tc>
      </w:tr>
      <w:tr w:rsidR="002B0CDA" w:rsidRPr="00D05016" w14:paraId="71433930" w14:textId="77777777" w:rsidTr="00DC2B4F">
        <w:trPr>
          <w:cantSplit/>
          <w:trHeight w:val="281"/>
          <w:jc w:val="center"/>
        </w:trPr>
        <w:tc>
          <w:tcPr>
            <w:tcW w:w="5754" w:type="dxa"/>
            <w:gridSpan w:val="4"/>
            <w:shd w:val="clear" w:color="auto" w:fill="FFFFFF"/>
          </w:tcPr>
          <w:p w14:paraId="2EFE6A5D" w14:textId="77777777" w:rsidR="002B0CDA" w:rsidRPr="00D05016" w:rsidRDefault="002B0CDA" w:rsidP="00DC2B4F">
            <w:pPr>
              <w:autoSpaceDE w:val="0"/>
              <w:autoSpaceDN w:val="0"/>
              <w:adjustRightInd w:val="0"/>
              <w:spacing w:after="0" w:line="240" w:lineRule="auto"/>
              <w:rPr>
                <w:rFonts w:ascii="Times New Roman" w:hAnsi="Times New Roman" w:cs="Times New Roman"/>
                <w:color w:val="000000" w:themeColor="text1"/>
                <w:sz w:val="18"/>
                <w:szCs w:val="20"/>
                <w:lang w:val="is-IS"/>
              </w:rPr>
            </w:pPr>
            <w:r w:rsidRPr="00D05016">
              <w:rPr>
                <w:rFonts w:ascii="Times New Roman" w:hAnsi="Times New Roman" w:cs="Times New Roman"/>
                <w:color w:val="000000" w:themeColor="text1"/>
                <w:sz w:val="18"/>
                <w:szCs w:val="20"/>
                <w:lang w:val="is-IS"/>
              </w:rPr>
              <w:t>d. Lilliefors' method based on 10000 Monte Carlo samples with starting seed 2000000.</w:t>
            </w:r>
          </w:p>
        </w:tc>
      </w:tr>
    </w:tbl>
    <w:p w14:paraId="0B803B94" w14:textId="0EDA97E8" w:rsidR="00DC2B4F" w:rsidRPr="001E4121" w:rsidRDefault="009F59F9" w:rsidP="00DC2B4F">
      <w:pPr>
        <w:spacing w:before="240" w:after="0" w:line="360" w:lineRule="auto"/>
        <w:ind w:firstLine="720"/>
        <w:jc w:val="both"/>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 xml:space="preserve">Berdasarkan hasil uji </w:t>
      </w:r>
      <w:r w:rsidRPr="001E4121">
        <w:rPr>
          <w:rFonts w:ascii="Times New Roman" w:hAnsi="Times New Roman" w:cs="Times New Roman"/>
          <w:bCs/>
          <w:i/>
          <w:color w:val="000000" w:themeColor="text1"/>
          <w:sz w:val="24"/>
          <w:szCs w:val="24"/>
          <w:lang w:val="is-IS"/>
        </w:rPr>
        <w:t>One-Sample Kolmogorov-Smirnov</w:t>
      </w:r>
      <w:r w:rsidRPr="001E4121">
        <w:rPr>
          <w:rFonts w:ascii="Times New Roman" w:hAnsi="Times New Roman" w:cs="Times New Roman"/>
          <w:bCs/>
          <w:color w:val="000000" w:themeColor="text1"/>
          <w:sz w:val="24"/>
          <w:szCs w:val="24"/>
          <w:lang w:val="is-IS"/>
        </w:rPr>
        <w:t xml:space="preserve"> (K-S)</w:t>
      </w:r>
      <w:r w:rsidRPr="001E4121">
        <w:rPr>
          <w:rFonts w:ascii="Times New Roman" w:hAnsi="Times New Roman" w:cs="Times New Roman"/>
          <w:color w:val="000000" w:themeColor="text1"/>
          <w:sz w:val="24"/>
          <w:szCs w:val="24"/>
          <w:lang w:val="is-IS"/>
        </w:rPr>
        <w:t xml:space="preserve"> terhadap nilai prediksi tak terstandarisasi (</w:t>
      </w:r>
      <w:r w:rsidRPr="001E4121">
        <w:rPr>
          <w:rFonts w:ascii="Times New Roman" w:hAnsi="Times New Roman" w:cs="Times New Roman"/>
          <w:i/>
          <w:iCs/>
          <w:color w:val="000000" w:themeColor="text1"/>
          <w:sz w:val="24"/>
          <w:szCs w:val="24"/>
          <w:lang w:val="is-IS"/>
        </w:rPr>
        <w:t>Unstandardized Predicted Value</w:t>
      </w:r>
      <w:r w:rsidRPr="001E4121">
        <w:rPr>
          <w:rFonts w:ascii="Times New Roman" w:hAnsi="Times New Roman" w:cs="Times New Roman"/>
          <w:color w:val="000000" w:themeColor="text1"/>
          <w:sz w:val="24"/>
          <w:szCs w:val="24"/>
          <w:lang w:val="is-IS"/>
        </w:rPr>
        <w:t xml:space="preserve">) dari variabel </w:t>
      </w:r>
      <w:r w:rsidRPr="001E4121">
        <w:rPr>
          <w:rFonts w:ascii="Times New Roman" w:hAnsi="Times New Roman" w:cs="Times New Roman"/>
          <w:bCs/>
          <w:color w:val="000000" w:themeColor="text1"/>
          <w:sz w:val="24"/>
          <w:szCs w:val="24"/>
          <w:lang w:val="is-IS"/>
        </w:rPr>
        <w:t>Keterikatan Karyawan</w:t>
      </w:r>
      <w:r w:rsidRPr="001E4121">
        <w:rPr>
          <w:rFonts w:ascii="Times New Roman" w:hAnsi="Times New Roman" w:cs="Times New Roman"/>
          <w:color w:val="000000" w:themeColor="text1"/>
          <w:sz w:val="24"/>
          <w:szCs w:val="24"/>
          <w:lang w:val="is-IS"/>
        </w:rPr>
        <w:t>, diketahui bahwa nilai signifikansi (</w:t>
      </w:r>
      <w:r w:rsidRPr="001E4121">
        <w:rPr>
          <w:rFonts w:ascii="Times New Roman" w:hAnsi="Times New Roman" w:cs="Times New Roman"/>
          <w:i/>
          <w:iCs/>
          <w:color w:val="000000" w:themeColor="text1"/>
          <w:sz w:val="24"/>
          <w:szCs w:val="24"/>
          <w:lang w:val="is-IS"/>
        </w:rPr>
        <w:t>Asymp. Sig. 2-taile</w:t>
      </w:r>
      <w:r w:rsidRPr="001E4121">
        <w:rPr>
          <w:rFonts w:ascii="Times New Roman" w:hAnsi="Times New Roman" w:cs="Times New Roman"/>
          <w:color w:val="000000" w:themeColor="text1"/>
          <w:sz w:val="24"/>
          <w:szCs w:val="24"/>
          <w:lang w:val="is-IS"/>
        </w:rPr>
        <w:t xml:space="preserve">d) sebesar </w:t>
      </w:r>
      <w:r w:rsidRPr="001E4121">
        <w:rPr>
          <w:rFonts w:ascii="Times New Roman" w:hAnsi="Times New Roman" w:cs="Times New Roman"/>
          <w:bCs/>
          <w:color w:val="000000" w:themeColor="text1"/>
          <w:sz w:val="24"/>
          <w:szCs w:val="24"/>
          <w:lang w:val="is-IS"/>
        </w:rPr>
        <w:t>0,074</w:t>
      </w:r>
      <w:r w:rsidRPr="001E4121">
        <w:rPr>
          <w:rFonts w:ascii="Times New Roman" w:hAnsi="Times New Roman" w:cs="Times New Roman"/>
          <w:color w:val="000000" w:themeColor="text1"/>
          <w:sz w:val="24"/>
          <w:szCs w:val="24"/>
          <w:lang w:val="is-IS"/>
        </w:rPr>
        <w:t xml:space="preserve">. yang berarti </w:t>
      </w:r>
      <w:r w:rsidRPr="001E4121">
        <w:rPr>
          <w:rFonts w:ascii="Times New Roman" w:hAnsi="Times New Roman" w:cs="Times New Roman"/>
          <w:bCs/>
          <w:color w:val="000000" w:themeColor="text1"/>
          <w:sz w:val="24"/>
          <w:szCs w:val="24"/>
          <w:lang w:val="is-IS"/>
        </w:rPr>
        <w:t>lebih besar dari 0,05</w:t>
      </w:r>
      <w:r w:rsidRPr="001E4121">
        <w:rPr>
          <w:rFonts w:ascii="Times New Roman" w:hAnsi="Times New Roman" w:cs="Times New Roman"/>
          <w:color w:val="000000" w:themeColor="text1"/>
          <w:sz w:val="24"/>
          <w:szCs w:val="24"/>
          <w:lang w:val="is-IS"/>
        </w:rPr>
        <w:t>. Hal ini menunjukkan bahwa</w:t>
      </w:r>
      <w:r w:rsidRPr="001E4121">
        <w:rPr>
          <w:rFonts w:ascii="Times New Roman" w:hAnsi="Times New Roman" w:cs="Times New Roman"/>
          <w:b/>
          <w:bCs/>
          <w:color w:val="000000" w:themeColor="text1"/>
          <w:sz w:val="24"/>
          <w:szCs w:val="24"/>
          <w:lang w:val="is-IS"/>
        </w:rPr>
        <w:t xml:space="preserve"> </w:t>
      </w:r>
      <w:r w:rsidRPr="001E4121">
        <w:rPr>
          <w:rFonts w:ascii="Times New Roman" w:hAnsi="Times New Roman" w:cs="Times New Roman"/>
          <w:color w:val="000000" w:themeColor="text1"/>
          <w:sz w:val="24"/>
          <w:szCs w:val="24"/>
          <w:lang w:val="is-IS"/>
        </w:rPr>
        <w:t xml:space="preserve">data residual berdistribusi normal. Dengan demikian, dapat disimpulkan bahwa </w:t>
      </w:r>
      <w:r w:rsidRPr="001E4121">
        <w:rPr>
          <w:rFonts w:ascii="Times New Roman" w:hAnsi="Times New Roman" w:cs="Times New Roman"/>
          <w:bCs/>
          <w:color w:val="000000" w:themeColor="text1"/>
          <w:sz w:val="24"/>
          <w:szCs w:val="24"/>
          <w:lang w:val="is-IS"/>
        </w:rPr>
        <w:t>data residual dalam model regresi ini berdistribusi normal secara statistik</w:t>
      </w:r>
      <w:r w:rsidRPr="001E4121">
        <w:rPr>
          <w:rFonts w:ascii="Times New Roman" w:hAnsi="Times New Roman" w:cs="Times New Roman"/>
          <w:color w:val="000000" w:themeColor="text1"/>
          <w:sz w:val="24"/>
          <w:szCs w:val="24"/>
          <w:lang w:val="is-IS"/>
        </w:rPr>
        <w:t>, dan asumsi normalitas terpenuhi. Ini memperkuat hasil uji visual melalui grafik Normal P–P Plot sebelumnya.</w:t>
      </w:r>
    </w:p>
    <w:p w14:paraId="3D464F38" w14:textId="77777777" w:rsidR="001E4121" w:rsidRPr="001E4121" w:rsidRDefault="001E4121" w:rsidP="001E4121">
      <w:pPr>
        <w:spacing w:after="0" w:line="360" w:lineRule="auto"/>
        <w:jc w:val="both"/>
        <w:rPr>
          <w:rFonts w:ascii="Times New Roman" w:hAnsi="Times New Roman" w:cs="Times New Roman"/>
          <w:b/>
          <w:bCs/>
          <w:sz w:val="24"/>
          <w:szCs w:val="24"/>
          <w:lang w:val="en-US"/>
        </w:rPr>
      </w:pPr>
      <w:r w:rsidRPr="001E4121">
        <w:rPr>
          <w:rFonts w:ascii="Times New Roman" w:hAnsi="Times New Roman" w:cs="Times New Roman"/>
          <w:b/>
          <w:bCs/>
          <w:sz w:val="24"/>
          <w:szCs w:val="24"/>
          <w:lang w:val="en-US"/>
        </w:rPr>
        <w:t>Uji Heteroskedasitas</w:t>
      </w:r>
    </w:p>
    <w:p w14:paraId="5BB32A71" w14:textId="77777777" w:rsidR="001E4121" w:rsidRPr="001E4121" w:rsidRDefault="00F90341" w:rsidP="001E4121">
      <w:pPr>
        <w:spacing w:after="0" w:line="360" w:lineRule="auto"/>
        <w:jc w:val="center"/>
        <w:rPr>
          <w:rFonts w:ascii="Times New Roman" w:hAnsi="Times New Roman" w:cs="Times New Roman"/>
          <w:b/>
          <w:bCs/>
          <w:sz w:val="24"/>
          <w:szCs w:val="24"/>
          <w:lang w:val="en-US"/>
        </w:rPr>
      </w:pPr>
      <w:r w:rsidRPr="001E4121">
        <w:rPr>
          <w:rFonts w:ascii="Times New Roman" w:hAnsi="Times New Roman" w:cs="Times New Roman"/>
          <w:noProof/>
          <w:color w:val="000000" w:themeColor="text1"/>
          <w:sz w:val="24"/>
          <w:szCs w:val="24"/>
          <w:lang w:val="en-US"/>
        </w:rPr>
        <w:drawing>
          <wp:inline distT="0" distB="0" distL="0" distR="0" wp14:anchorId="30F11750" wp14:editId="4BCBD009">
            <wp:extent cx="2387318" cy="1911927"/>
            <wp:effectExtent l="0" t="0" r="0" b="0"/>
            <wp:docPr id="17861215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8953" cy="1961289"/>
                    </a:xfrm>
                    <a:prstGeom prst="rect">
                      <a:avLst/>
                    </a:prstGeom>
                    <a:noFill/>
                    <a:ln>
                      <a:noFill/>
                    </a:ln>
                  </pic:spPr>
                </pic:pic>
              </a:graphicData>
            </a:graphic>
          </wp:inline>
        </w:drawing>
      </w:r>
    </w:p>
    <w:p w14:paraId="49CDBCBF" w14:textId="46C19869" w:rsidR="00CA2D72" w:rsidRPr="001E4121" w:rsidRDefault="00F90341" w:rsidP="00F90341">
      <w:pPr>
        <w:spacing w:after="0" w:line="360" w:lineRule="auto"/>
        <w:jc w:val="center"/>
        <w:rPr>
          <w:rFonts w:ascii="Times New Roman" w:hAnsi="Times New Roman" w:cs="Times New Roman"/>
          <w:bCs/>
          <w:sz w:val="24"/>
          <w:szCs w:val="24"/>
          <w:lang w:val="en-US"/>
        </w:rPr>
      </w:pPr>
      <w:r w:rsidRPr="001E4121">
        <w:rPr>
          <w:rFonts w:ascii="Times New Roman" w:hAnsi="Times New Roman" w:cs="Times New Roman"/>
          <w:b/>
          <w:bCs/>
          <w:sz w:val="24"/>
          <w:szCs w:val="24"/>
          <w:lang w:val="en-US"/>
        </w:rPr>
        <w:t xml:space="preserve">Gambar 1. </w:t>
      </w:r>
      <w:r w:rsidRPr="001E4121">
        <w:rPr>
          <w:rFonts w:ascii="Times New Roman" w:hAnsi="Times New Roman" w:cs="Times New Roman"/>
          <w:bCs/>
          <w:sz w:val="24"/>
          <w:szCs w:val="24"/>
          <w:lang w:val="en-US"/>
        </w:rPr>
        <w:t>Scatterplot</w:t>
      </w:r>
      <w:r w:rsidR="001E4121" w:rsidRPr="001E4121">
        <w:rPr>
          <w:rFonts w:ascii="Times New Roman" w:hAnsi="Times New Roman" w:cs="Times New Roman"/>
          <w:bCs/>
          <w:sz w:val="24"/>
          <w:szCs w:val="24"/>
          <w:lang w:val="en-US"/>
        </w:rPr>
        <w:t>.</w:t>
      </w:r>
    </w:p>
    <w:p w14:paraId="60CB4A25" w14:textId="3C241EFF" w:rsidR="00F90341" w:rsidRPr="001E4121" w:rsidRDefault="00F90341" w:rsidP="001E4121">
      <w:pPr>
        <w:spacing w:after="0" w:line="360" w:lineRule="auto"/>
        <w:ind w:firstLine="720"/>
        <w:jc w:val="both"/>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lastRenderedPageBreak/>
        <w:t xml:space="preserve">Dari grafik terlihat bahwa sebaran titik-titik residual cukup menyebar secara acak di sekitar garis nol tanpa membentuk pola tertentu seperti kurva atau corong. Hal ini mengindikasikan bahwa model regresi tidak menunjukkan adanya pelanggaran terhadap asumsi homoskedastisitas maupun linearitas. Dengan kata lain, varians dari residual tampak konstan di seluruh rentang nilai prediksi, dan tidak ada indikasi hubungan non-linier antara variabel bebas dan variabel terikat. Selain itu, tidak ditemukan </w:t>
      </w:r>
      <w:r w:rsidRPr="001E4121">
        <w:rPr>
          <w:rFonts w:ascii="Times New Roman" w:hAnsi="Times New Roman" w:cs="Times New Roman"/>
          <w:i/>
          <w:iCs/>
          <w:color w:val="000000" w:themeColor="text1"/>
          <w:sz w:val="24"/>
          <w:szCs w:val="24"/>
          <w:lang w:val="is-IS"/>
        </w:rPr>
        <w:t xml:space="preserve">outlier </w:t>
      </w:r>
      <w:r w:rsidRPr="001E4121">
        <w:rPr>
          <w:rFonts w:ascii="Times New Roman" w:hAnsi="Times New Roman" w:cs="Times New Roman"/>
          <w:color w:val="000000" w:themeColor="text1"/>
          <w:sz w:val="24"/>
          <w:szCs w:val="24"/>
          <w:lang w:val="is-IS"/>
        </w:rPr>
        <w:t>ekstrem karena tidak ada titik residual yang melebihi batas ±3. Berdasarkan observasi ini, dapat disimpulkan bahwa model regresi memenuhi salah satu syarat penting dalam analisis regresi, yaitu asumsi distribusi residual yang normal dan menyebar merata.</w:t>
      </w:r>
    </w:p>
    <w:p w14:paraId="50C5E8FD" w14:textId="179A238B" w:rsidR="000613F6" w:rsidRPr="001E4121" w:rsidRDefault="000613F6" w:rsidP="00CE1A45">
      <w:pPr>
        <w:spacing w:after="0" w:line="360" w:lineRule="auto"/>
        <w:jc w:val="both"/>
        <w:rPr>
          <w:rFonts w:ascii="Times New Roman" w:hAnsi="Times New Roman" w:cs="Times New Roman"/>
          <w:b/>
          <w:bCs/>
          <w:color w:val="000000" w:themeColor="text1"/>
          <w:sz w:val="24"/>
          <w:szCs w:val="24"/>
          <w:lang w:val="is-IS"/>
        </w:rPr>
      </w:pPr>
      <w:r w:rsidRPr="001E4121">
        <w:rPr>
          <w:rFonts w:ascii="Times New Roman" w:hAnsi="Times New Roman" w:cs="Times New Roman"/>
          <w:b/>
          <w:bCs/>
          <w:color w:val="000000" w:themeColor="text1"/>
          <w:sz w:val="24"/>
          <w:szCs w:val="24"/>
          <w:lang w:val="is-IS"/>
        </w:rPr>
        <w:t>Uji Multikolinearitas</w:t>
      </w:r>
    </w:p>
    <w:p w14:paraId="0F5258AD" w14:textId="4901DE0C" w:rsidR="000613F6" w:rsidRPr="001E4121" w:rsidRDefault="000613F6" w:rsidP="000613F6">
      <w:pPr>
        <w:spacing w:line="360" w:lineRule="auto"/>
        <w:jc w:val="center"/>
        <w:rPr>
          <w:rFonts w:ascii="Times New Roman" w:hAnsi="Times New Roman" w:cs="Times New Roman"/>
          <w:b/>
          <w:bCs/>
          <w:color w:val="000000" w:themeColor="text1"/>
          <w:sz w:val="24"/>
          <w:szCs w:val="24"/>
          <w:lang w:val="is-IS"/>
        </w:rPr>
      </w:pPr>
      <w:r w:rsidRPr="001E4121">
        <w:rPr>
          <w:rFonts w:ascii="Times New Roman" w:hAnsi="Times New Roman" w:cs="Times New Roman"/>
          <w:b/>
          <w:bCs/>
          <w:color w:val="000000" w:themeColor="text1"/>
          <w:sz w:val="24"/>
          <w:szCs w:val="24"/>
          <w:lang w:val="is-IS"/>
        </w:rPr>
        <w:t xml:space="preserve">Tabel 3. </w:t>
      </w:r>
      <w:r w:rsidRPr="001E4121">
        <w:rPr>
          <w:rFonts w:ascii="Times New Roman" w:hAnsi="Times New Roman" w:cs="Times New Roman"/>
          <w:bCs/>
          <w:color w:val="000000" w:themeColor="text1"/>
          <w:sz w:val="24"/>
          <w:szCs w:val="24"/>
          <w:lang w:val="is-IS"/>
        </w:rPr>
        <w:t>Uji Multikolinearitas</w:t>
      </w:r>
      <w:r w:rsidR="001E4121" w:rsidRPr="001E4121">
        <w:rPr>
          <w:rFonts w:ascii="Times New Roman" w:hAnsi="Times New Roman" w:cs="Times New Roman"/>
          <w:bCs/>
          <w:color w:val="000000" w:themeColor="text1"/>
          <w:sz w:val="24"/>
          <w:szCs w:val="24"/>
          <w:lang w:val="is-IS"/>
        </w:rPr>
        <w:t>.</w:t>
      </w:r>
    </w:p>
    <w:tbl>
      <w:tblPr>
        <w:tblW w:w="0" w:type="auto"/>
        <w:jc w:val="center"/>
        <w:tblCellMar>
          <w:left w:w="0" w:type="dxa"/>
          <w:right w:w="0" w:type="dxa"/>
        </w:tblCellMar>
        <w:tblLook w:val="0000" w:firstRow="0" w:lastRow="0" w:firstColumn="0" w:lastColumn="0" w:noHBand="0" w:noVBand="0"/>
      </w:tblPr>
      <w:tblGrid>
        <w:gridCol w:w="220"/>
        <w:gridCol w:w="1825"/>
        <w:gridCol w:w="1153"/>
        <w:gridCol w:w="706"/>
      </w:tblGrid>
      <w:tr w:rsidR="000613F6" w:rsidRPr="001E4121" w14:paraId="19D4BDA6" w14:textId="77777777" w:rsidTr="001E4121">
        <w:trPr>
          <w:cantSplit/>
          <w:jc w:val="center"/>
        </w:trPr>
        <w:tc>
          <w:tcPr>
            <w:tcW w:w="0" w:type="auto"/>
            <w:gridSpan w:val="4"/>
            <w:tcBorders>
              <w:bottom w:val="single" w:sz="4" w:space="0" w:color="auto"/>
            </w:tcBorders>
            <w:shd w:val="clear" w:color="auto" w:fill="FFFFFF"/>
          </w:tcPr>
          <w:p w14:paraId="51ADF675" w14:textId="77777777" w:rsidR="000613F6" w:rsidRPr="001E4121" w:rsidRDefault="000613F6" w:rsidP="001E4121">
            <w:pPr>
              <w:autoSpaceDE w:val="0"/>
              <w:autoSpaceDN w:val="0"/>
              <w:adjustRightInd w:val="0"/>
              <w:spacing w:after="0" w:line="240" w:lineRule="auto"/>
              <w:ind w:left="60" w:right="60"/>
              <w:jc w:val="center"/>
              <w:rPr>
                <w:rFonts w:ascii="Times New Roman" w:hAnsi="Times New Roman" w:cs="Times New Roman"/>
                <w:i/>
                <w:iCs/>
                <w:color w:val="000000" w:themeColor="text1"/>
                <w:sz w:val="20"/>
                <w:szCs w:val="24"/>
                <w:lang w:val="is-IS"/>
              </w:rPr>
            </w:pPr>
            <w:r w:rsidRPr="001E4121">
              <w:rPr>
                <w:rFonts w:ascii="Times New Roman" w:hAnsi="Times New Roman" w:cs="Times New Roman"/>
                <w:b/>
                <w:bCs/>
                <w:i/>
                <w:iCs/>
                <w:color w:val="000000" w:themeColor="text1"/>
                <w:sz w:val="20"/>
                <w:szCs w:val="24"/>
                <w:lang w:val="is-IS"/>
              </w:rPr>
              <w:t>Coefficients</w:t>
            </w:r>
            <w:r w:rsidRPr="001E4121">
              <w:rPr>
                <w:rFonts w:ascii="Times New Roman" w:hAnsi="Times New Roman" w:cs="Times New Roman"/>
                <w:b/>
                <w:bCs/>
                <w:i/>
                <w:iCs/>
                <w:color w:val="000000" w:themeColor="text1"/>
                <w:sz w:val="20"/>
                <w:szCs w:val="24"/>
                <w:vertAlign w:val="superscript"/>
                <w:lang w:val="is-IS"/>
              </w:rPr>
              <w:t>a</w:t>
            </w:r>
          </w:p>
        </w:tc>
      </w:tr>
      <w:tr w:rsidR="000613F6" w:rsidRPr="001E4121" w14:paraId="3F667605" w14:textId="77777777" w:rsidTr="001E4121">
        <w:trPr>
          <w:cantSplit/>
          <w:jc w:val="center"/>
        </w:trPr>
        <w:tc>
          <w:tcPr>
            <w:tcW w:w="0" w:type="auto"/>
            <w:gridSpan w:val="2"/>
            <w:vMerge w:val="restart"/>
            <w:tcBorders>
              <w:top w:val="single" w:sz="4" w:space="0" w:color="auto"/>
            </w:tcBorders>
            <w:shd w:val="clear" w:color="auto" w:fill="FFFFFF"/>
            <w:vAlign w:val="center"/>
          </w:tcPr>
          <w:p w14:paraId="117C464D" w14:textId="77777777" w:rsidR="000613F6" w:rsidRPr="001E4121" w:rsidRDefault="000613F6"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Model</w:t>
            </w:r>
          </w:p>
        </w:tc>
        <w:tc>
          <w:tcPr>
            <w:tcW w:w="0" w:type="auto"/>
            <w:gridSpan w:val="2"/>
            <w:tcBorders>
              <w:top w:val="single" w:sz="4" w:space="0" w:color="auto"/>
            </w:tcBorders>
            <w:shd w:val="clear" w:color="auto" w:fill="FFFFFF"/>
            <w:vAlign w:val="center"/>
          </w:tcPr>
          <w:p w14:paraId="67A1A5E7" w14:textId="77777777" w:rsidR="000613F6" w:rsidRPr="001E4121" w:rsidRDefault="000613F6" w:rsidP="001E4121">
            <w:pPr>
              <w:autoSpaceDE w:val="0"/>
              <w:autoSpaceDN w:val="0"/>
              <w:adjustRightInd w:val="0"/>
              <w:spacing w:after="0" w:line="240" w:lineRule="auto"/>
              <w:ind w:left="60" w:right="60"/>
              <w:rPr>
                <w:rFonts w:ascii="Times New Roman" w:hAnsi="Times New Roman" w:cs="Times New Roman"/>
                <w:i/>
                <w:iCs/>
                <w:color w:val="000000" w:themeColor="text1"/>
                <w:sz w:val="20"/>
                <w:szCs w:val="24"/>
                <w:lang w:val="is-IS"/>
              </w:rPr>
            </w:pPr>
            <w:r w:rsidRPr="001E4121">
              <w:rPr>
                <w:rFonts w:ascii="Times New Roman" w:hAnsi="Times New Roman" w:cs="Times New Roman"/>
                <w:i/>
                <w:iCs/>
                <w:color w:val="000000" w:themeColor="text1"/>
                <w:sz w:val="20"/>
                <w:szCs w:val="24"/>
                <w:lang w:val="is-IS"/>
              </w:rPr>
              <w:t>Collinearity Statistics</w:t>
            </w:r>
          </w:p>
        </w:tc>
      </w:tr>
      <w:tr w:rsidR="000613F6" w:rsidRPr="001E4121" w14:paraId="558ACB64" w14:textId="77777777" w:rsidTr="001E4121">
        <w:trPr>
          <w:cantSplit/>
          <w:jc w:val="center"/>
        </w:trPr>
        <w:tc>
          <w:tcPr>
            <w:tcW w:w="0" w:type="auto"/>
            <w:gridSpan w:val="2"/>
            <w:vMerge/>
            <w:tcBorders>
              <w:bottom w:val="single" w:sz="4" w:space="0" w:color="auto"/>
            </w:tcBorders>
            <w:shd w:val="clear" w:color="auto" w:fill="FFFFFF"/>
            <w:vAlign w:val="center"/>
          </w:tcPr>
          <w:p w14:paraId="58CA7542" w14:textId="77777777" w:rsidR="000613F6" w:rsidRPr="001E4121" w:rsidRDefault="000613F6" w:rsidP="001E4121">
            <w:pPr>
              <w:autoSpaceDE w:val="0"/>
              <w:autoSpaceDN w:val="0"/>
              <w:adjustRightInd w:val="0"/>
              <w:spacing w:after="0" w:line="240" w:lineRule="auto"/>
              <w:rPr>
                <w:rFonts w:ascii="Times New Roman" w:hAnsi="Times New Roman" w:cs="Times New Roman"/>
                <w:i/>
                <w:iCs/>
                <w:color w:val="000000" w:themeColor="text1"/>
                <w:sz w:val="20"/>
                <w:szCs w:val="24"/>
                <w:lang w:val="is-IS"/>
              </w:rPr>
            </w:pPr>
          </w:p>
        </w:tc>
        <w:tc>
          <w:tcPr>
            <w:tcW w:w="0" w:type="auto"/>
            <w:tcBorders>
              <w:bottom w:val="single" w:sz="4" w:space="0" w:color="auto"/>
            </w:tcBorders>
            <w:shd w:val="clear" w:color="auto" w:fill="FFFFFF"/>
            <w:vAlign w:val="center"/>
          </w:tcPr>
          <w:p w14:paraId="6A013DD7" w14:textId="77777777" w:rsidR="000613F6" w:rsidRPr="001E4121" w:rsidRDefault="000613F6" w:rsidP="001E4121">
            <w:pPr>
              <w:autoSpaceDE w:val="0"/>
              <w:autoSpaceDN w:val="0"/>
              <w:adjustRightInd w:val="0"/>
              <w:spacing w:after="0" w:line="240" w:lineRule="auto"/>
              <w:ind w:left="60" w:right="60"/>
              <w:rPr>
                <w:rFonts w:ascii="Times New Roman" w:hAnsi="Times New Roman" w:cs="Times New Roman"/>
                <w:i/>
                <w:iCs/>
                <w:color w:val="000000" w:themeColor="text1"/>
                <w:sz w:val="20"/>
                <w:szCs w:val="24"/>
                <w:lang w:val="is-IS"/>
              </w:rPr>
            </w:pPr>
            <w:r w:rsidRPr="001E4121">
              <w:rPr>
                <w:rFonts w:ascii="Times New Roman" w:hAnsi="Times New Roman" w:cs="Times New Roman"/>
                <w:i/>
                <w:iCs/>
                <w:color w:val="000000" w:themeColor="text1"/>
                <w:sz w:val="20"/>
                <w:szCs w:val="24"/>
                <w:lang w:val="is-IS"/>
              </w:rPr>
              <w:t>Tolerance</w:t>
            </w:r>
          </w:p>
        </w:tc>
        <w:tc>
          <w:tcPr>
            <w:tcW w:w="0" w:type="auto"/>
            <w:tcBorders>
              <w:bottom w:val="single" w:sz="4" w:space="0" w:color="auto"/>
            </w:tcBorders>
            <w:shd w:val="clear" w:color="auto" w:fill="FFFFFF"/>
            <w:vAlign w:val="center"/>
          </w:tcPr>
          <w:p w14:paraId="4CAE4B47" w14:textId="77777777" w:rsidR="000613F6" w:rsidRPr="001E4121" w:rsidRDefault="000613F6" w:rsidP="001E4121">
            <w:pPr>
              <w:autoSpaceDE w:val="0"/>
              <w:autoSpaceDN w:val="0"/>
              <w:adjustRightInd w:val="0"/>
              <w:spacing w:after="0" w:line="240" w:lineRule="auto"/>
              <w:ind w:left="60" w:right="60"/>
              <w:rPr>
                <w:rFonts w:ascii="Times New Roman" w:hAnsi="Times New Roman" w:cs="Times New Roman"/>
                <w:i/>
                <w:iCs/>
                <w:color w:val="000000" w:themeColor="text1"/>
                <w:sz w:val="20"/>
                <w:szCs w:val="24"/>
                <w:lang w:val="is-IS"/>
              </w:rPr>
            </w:pPr>
            <w:r w:rsidRPr="001E4121">
              <w:rPr>
                <w:rFonts w:ascii="Times New Roman" w:hAnsi="Times New Roman" w:cs="Times New Roman"/>
                <w:i/>
                <w:iCs/>
                <w:color w:val="000000" w:themeColor="text1"/>
                <w:sz w:val="20"/>
                <w:szCs w:val="24"/>
                <w:lang w:val="is-IS"/>
              </w:rPr>
              <w:t>VIF</w:t>
            </w:r>
          </w:p>
        </w:tc>
      </w:tr>
      <w:tr w:rsidR="000613F6" w:rsidRPr="001E4121" w14:paraId="00210B8E" w14:textId="77777777" w:rsidTr="001E4121">
        <w:trPr>
          <w:cantSplit/>
          <w:jc w:val="center"/>
        </w:trPr>
        <w:tc>
          <w:tcPr>
            <w:tcW w:w="0" w:type="auto"/>
            <w:vMerge w:val="restart"/>
            <w:tcBorders>
              <w:top w:val="single" w:sz="4" w:space="0" w:color="auto"/>
            </w:tcBorders>
            <w:shd w:val="clear" w:color="auto" w:fill="FFFFFF"/>
            <w:vAlign w:val="center"/>
          </w:tcPr>
          <w:p w14:paraId="48A9AB0C" w14:textId="77777777" w:rsidR="000613F6" w:rsidRPr="001E4121" w:rsidRDefault="000613F6"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1</w:t>
            </w:r>
          </w:p>
        </w:tc>
        <w:tc>
          <w:tcPr>
            <w:tcW w:w="0" w:type="auto"/>
            <w:tcBorders>
              <w:top w:val="single" w:sz="4" w:space="0" w:color="auto"/>
            </w:tcBorders>
            <w:shd w:val="clear" w:color="auto" w:fill="FFFFFF"/>
            <w:vAlign w:val="center"/>
          </w:tcPr>
          <w:p w14:paraId="3013BE88" w14:textId="77777777" w:rsidR="000613F6" w:rsidRPr="001E4121" w:rsidRDefault="000613F6"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w:t>
            </w:r>
            <w:r w:rsidRPr="001E4121">
              <w:rPr>
                <w:rFonts w:ascii="Times New Roman" w:hAnsi="Times New Roman" w:cs="Times New Roman"/>
                <w:i/>
                <w:iCs/>
                <w:color w:val="000000" w:themeColor="text1"/>
                <w:sz w:val="20"/>
                <w:szCs w:val="24"/>
                <w:lang w:val="is-IS"/>
              </w:rPr>
              <w:t>Constant</w:t>
            </w:r>
            <w:r w:rsidRPr="001E4121">
              <w:rPr>
                <w:rFonts w:ascii="Times New Roman" w:hAnsi="Times New Roman" w:cs="Times New Roman"/>
                <w:color w:val="000000" w:themeColor="text1"/>
                <w:sz w:val="20"/>
                <w:szCs w:val="24"/>
                <w:lang w:val="is-IS"/>
              </w:rPr>
              <w:t>)</w:t>
            </w:r>
          </w:p>
        </w:tc>
        <w:tc>
          <w:tcPr>
            <w:tcW w:w="0" w:type="auto"/>
            <w:tcBorders>
              <w:top w:val="single" w:sz="4" w:space="0" w:color="auto"/>
            </w:tcBorders>
            <w:shd w:val="clear" w:color="auto" w:fill="FFFFFF"/>
            <w:vAlign w:val="center"/>
          </w:tcPr>
          <w:p w14:paraId="008132B7" w14:textId="77777777" w:rsidR="000613F6" w:rsidRPr="001E4121" w:rsidRDefault="000613F6" w:rsidP="001E4121">
            <w:pPr>
              <w:autoSpaceDE w:val="0"/>
              <w:autoSpaceDN w:val="0"/>
              <w:adjustRightInd w:val="0"/>
              <w:spacing w:after="0" w:line="240" w:lineRule="auto"/>
              <w:rPr>
                <w:rFonts w:ascii="Times New Roman" w:hAnsi="Times New Roman" w:cs="Times New Roman"/>
                <w:color w:val="000000" w:themeColor="text1"/>
                <w:sz w:val="20"/>
                <w:szCs w:val="24"/>
                <w:lang w:val="is-IS"/>
              </w:rPr>
            </w:pPr>
          </w:p>
        </w:tc>
        <w:tc>
          <w:tcPr>
            <w:tcW w:w="0" w:type="auto"/>
            <w:tcBorders>
              <w:top w:val="single" w:sz="4" w:space="0" w:color="auto"/>
            </w:tcBorders>
            <w:shd w:val="clear" w:color="auto" w:fill="FFFFFF"/>
            <w:vAlign w:val="center"/>
          </w:tcPr>
          <w:p w14:paraId="778338A5" w14:textId="77777777" w:rsidR="000613F6" w:rsidRPr="001E4121" w:rsidRDefault="000613F6" w:rsidP="001E4121">
            <w:pPr>
              <w:autoSpaceDE w:val="0"/>
              <w:autoSpaceDN w:val="0"/>
              <w:adjustRightInd w:val="0"/>
              <w:spacing w:after="0" w:line="240" w:lineRule="auto"/>
              <w:rPr>
                <w:rFonts w:ascii="Times New Roman" w:hAnsi="Times New Roman" w:cs="Times New Roman"/>
                <w:color w:val="000000" w:themeColor="text1"/>
                <w:sz w:val="20"/>
                <w:szCs w:val="24"/>
                <w:lang w:val="is-IS"/>
              </w:rPr>
            </w:pPr>
          </w:p>
        </w:tc>
      </w:tr>
      <w:tr w:rsidR="000613F6" w:rsidRPr="001E4121" w14:paraId="38ECDC44" w14:textId="77777777" w:rsidTr="001E4121">
        <w:trPr>
          <w:cantSplit/>
          <w:jc w:val="center"/>
        </w:trPr>
        <w:tc>
          <w:tcPr>
            <w:tcW w:w="0" w:type="auto"/>
            <w:vMerge/>
            <w:shd w:val="clear" w:color="auto" w:fill="FFFFFF"/>
            <w:vAlign w:val="center"/>
          </w:tcPr>
          <w:p w14:paraId="0EC4FE1C" w14:textId="77777777" w:rsidR="000613F6" w:rsidRPr="001E4121" w:rsidRDefault="000613F6" w:rsidP="001E4121">
            <w:pPr>
              <w:autoSpaceDE w:val="0"/>
              <w:autoSpaceDN w:val="0"/>
              <w:adjustRightInd w:val="0"/>
              <w:spacing w:after="0" w:line="240" w:lineRule="auto"/>
              <w:rPr>
                <w:rFonts w:ascii="Times New Roman" w:hAnsi="Times New Roman" w:cs="Times New Roman"/>
                <w:color w:val="000000" w:themeColor="text1"/>
                <w:sz w:val="20"/>
                <w:szCs w:val="24"/>
                <w:lang w:val="is-IS"/>
              </w:rPr>
            </w:pPr>
          </w:p>
        </w:tc>
        <w:tc>
          <w:tcPr>
            <w:tcW w:w="0" w:type="auto"/>
            <w:shd w:val="clear" w:color="auto" w:fill="FFFFFF"/>
            <w:vAlign w:val="center"/>
          </w:tcPr>
          <w:p w14:paraId="36554281" w14:textId="77777777" w:rsidR="000613F6" w:rsidRPr="001E4121" w:rsidRDefault="000613F6"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Lingkungan Kerja</w:t>
            </w:r>
          </w:p>
        </w:tc>
        <w:tc>
          <w:tcPr>
            <w:tcW w:w="0" w:type="auto"/>
            <w:shd w:val="clear" w:color="auto" w:fill="FFFFFF"/>
            <w:vAlign w:val="center"/>
          </w:tcPr>
          <w:p w14:paraId="7FE517E5" w14:textId="77777777" w:rsidR="000613F6" w:rsidRPr="001E4121" w:rsidRDefault="000613F6"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0,512</w:t>
            </w:r>
          </w:p>
        </w:tc>
        <w:tc>
          <w:tcPr>
            <w:tcW w:w="0" w:type="auto"/>
            <w:shd w:val="clear" w:color="auto" w:fill="FFFFFF"/>
            <w:vAlign w:val="center"/>
          </w:tcPr>
          <w:p w14:paraId="12D2B816" w14:textId="77777777" w:rsidR="000613F6" w:rsidRPr="001E4121" w:rsidRDefault="000613F6"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1,952</w:t>
            </w:r>
          </w:p>
        </w:tc>
      </w:tr>
      <w:tr w:rsidR="000613F6" w:rsidRPr="001E4121" w14:paraId="7242B300" w14:textId="77777777" w:rsidTr="001E4121">
        <w:trPr>
          <w:cantSplit/>
          <w:jc w:val="center"/>
        </w:trPr>
        <w:tc>
          <w:tcPr>
            <w:tcW w:w="0" w:type="auto"/>
            <w:vMerge/>
            <w:shd w:val="clear" w:color="auto" w:fill="FFFFFF"/>
            <w:vAlign w:val="center"/>
          </w:tcPr>
          <w:p w14:paraId="71CADFFC" w14:textId="77777777" w:rsidR="000613F6" w:rsidRPr="001E4121" w:rsidRDefault="000613F6" w:rsidP="001E4121">
            <w:pPr>
              <w:autoSpaceDE w:val="0"/>
              <w:autoSpaceDN w:val="0"/>
              <w:adjustRightInd w:val="0"/>
              <w:spacing w:after="0" w:line="240" w:lineRule="auto"/>
              <w:rPr>
                <w:rFonts w:ascii="Times New Roman" w:hAnsi="Times New Roman" w:cs="Times New Roman"/>
                <w:color w:val="000000" w:themeColor="text1"/>
                <w:sz w:val="20"/>
                <w:szCs w:val="24"/>
                <w:lang w:val="is-IS"/>
              </w:rPr>
            </w:pPr>
          </w:p>
        </w:tc>
        <w:tc>
          <w:tcPr>
            <w:tcW w:w="0" w:type="auto"/>
            <w:shd w:val="clear" w:color="auto" w:fill="FFFFFF"/>
            <w:vAlign w:val="center"/>
          </w:tcPr>
          <w:p w14:paraId="0EFFCB19" w14:textId="77777777" w:rsidR="000613F6" w:rsidRPr="001E4121" w:rsidRDefault="000613F6"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Gaya Kepemimpinan</w:t>
            </w:r>
          </w:p>
        </w:tc>
        <w:tc>
          <w:tcPr>
            <w:tcW w:w="0" w:type="auto"/>
            <w:shd w:val="clear" w:color="auto" w:fill="FFFFFF"/>
            <w:vAlign w:val="center"/>
          </w:tcPr>
          <w:p w14:paraId="061F3E00" w14:textId="77777777" w:rsidR="000613F6" w:rsidRPr="001E4121" w:rsidRDefault="000613F6"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0,464</w:t>
            </w:r>
          </w:p>
        </w:tc>
        <w:tc>
          <w:tcPr>
            <w:tcW w:w="0" w:type="auto"/>
            <w:shd w:val="clear" w:color="auto" w:fill="FFFFFF"/>
            <w:vAlign w:val="center"/>
          </w:tcPr>
          <w:p w14:paraId="779A3726" w14:textId="77777777" w:rsidR="000613F6" w:rsidRPr="001E4121" w:rsidRDefault="000613F6"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2,156</w:t>
            </w:r>
          </w:p>
        </w:tc>
      </w:tr>
      <w:tr w:rsidR="000613F6" w:rsidRPr="001E4121" w14:paraId="5F61A7F1" w14:textId="77777777" w:rsidTr="001E4121">
        <w:trPr>
          <w:cantSplit/>
          <w:jc w:val="center"/>
        </w:trPr>
        <w:tc>
          <w:tcPr>
            <w:tcW w:w="0" w:type="auto"/>
            <w:vMerge/>
            <w:tcBorders>
              <w:bottom w:val="single" w:sz="4" w:space="0" w:color="auto"/>
            </w:tcBorders>
            <w:shd w:val="clear" w:color="auto" w:fill="FFFFFF"/>
            <w:vAlign w:val="center"/>
          </w:tcPr>
          <w:p w14:paraId="03D9ED22" w14:textId="77777777" w:rsidR="000613F6" w:rsidRPr="001E4121" w:rsidRDefault="000613F6" w:rsidP="001E4121">
            <w:pPr>
              <w:autoSpaceDE w:val="0"/>
              <w:autoSpaceDN w:val="0"/>
              <w:adjustRightInd w:val="0"/>
              <w:spacing w:after="0" w:line="240" w:lineRule="auto"/>
              <w:rPr>
                <w:rFonts w:ascii="Times New Roman" w:hAnsi="Times New Roman" w:cs="Times New Roman"/>
                <w:color w:val="000000" w:themeColor="text1"/>
                <w:sz w:val="20"/>
                <w:szCs w:val="24"/>
                <w:lang w:val="is-IS"/>
              </w:rPr>
            </w:pPr>
          </w:p>
        </w:tc>
        <w:tc>
          <w:tcPr>
            <w:tcW w:w="0" w:type="auto"/>
            <w:tcBorders>
              <w:bottom w:val="single" w:sz="4" w:space="0" w:color="auto"/>
            </w:tcBorders>
            <w:shd w:val="clear" w:color="auto" w:fill="FFFFFF"/>
            <w:vAlign w:val="center"/>
          </w:tcPr>
          <w:p w14:paraId="5A6AD4A4" w14:textId="77777777" w:rsidR="000613F6" w:rsidRPr="001E4121" w:rsidRDefault="000613F6"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Efikasi Diri</w:t>
            </w:r>
          </w:p>
        </w:tc>
        <w:tc>
          <w:tcPr>
            <w:tcW w:w="0" w:type="auto"/>
            <w:tcBorders>
              <w:bottom w:val="single" w:sz="4" w:space="0" w:color="auto"/>
            </w:tcBorders>
            <w:shd w:val="clear" w:color="auto" w:fill="FFFFFF"/>
            <w:vAlign w:val="center"/>
          </w:tcPr>
          <w:p w14:paraId="4F6C869F" w14:textId="77777777" w:rsidR="000613F6" w:rsidRPr="001E4121" w:rsidRDefault="000613F6"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0,492</w:t>
            </w:r>
          </w:p>
        </w:tc>
        <w:tc>
          <w:tcPr>
            <w:tcW w:w="0" w:type="auto"/>
            <w:tcBorders>
              <w:bottom w:val="single" w:sz="4" w:space="0" w:color="auto"/>
            </w:tcBorders>
            <w:shd w:val="clear" w:color="auto" w:fill="FFFFFF"/>
            <w:vAlign w:val="center"/>
          </w:tcPr>
          <w:p w14:paraId="117562F2" w14:textId="77777777" w:rsidR="000613F6" w:rsidRPr="001E4121" w:rsidRDefault="000613F6"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2,031</w:t>
            </w:r>
          </w:p>
        </w:tc>
      </w:tr>
      <w:tr w:rsidR="000613F6" w:rsidRPr="001E4121" w14:paraId="52D17F96" w14:textId="77777777" w:rsidTr="001E4121">
        <w:trPr>
          <w:cantSplit/>
          <w:jc w:val="center"/>
        </w:trPr>
        <w:tc>
          <w:tcPr>
            <w:tcW w:w="0" w:type="auto"/>
            <w:gridSpan w:val="4"/>
            <w:tcBorders>
              <w:top w:val="single" w:sz="4" w:space="0" w:color="auto"/>
            </w:tcBorders>
            <w:shd w:val="clear" w:color="auto" w:fill="FFFFFF"/>
          </w:tcPr>
          <w:p w14:paraId="4074B413" w14:textId="77777777" w:rsidR="000613F6" w:rsidRPr="001E4121" w:rsidRDefault="000613F6" w:rsidP="001E4121">
            <w:pPr>
              <w:spacing w:after="0" w:line="240" w:lineRule="auto"/>
              <w:jc w:val="both"/>
              <w:rPr>
                <w:rFonts w:ascii="Times New Roman" w:eastAsia="Times New Roman" w:hAnsi="Times New Roman" w:cs="Times New Roman"/>
                <w:i/>
                <w:color w:val="000000" w:themeColor="text1"/>
                <w:sz w:val="20"/>
                <w:szCs w:val="24"/>
                <w:lang w:val="is-IS"/>
              </w:rPr>
            </w:pPr>
            <w:r w:rsidRPr="001E4121">
              <w:rPr>
                <w:rFonts w:ascii="Times New Roman" w:eastAsia="Times New Roman" w:hAnsi="Times New Roman" w:cs="Times New Roman"/>
                <w:i/>
                <w:color w:val="000000" w:themeColor="text1"/>
                <w:sz w:val="20"/>
                <w:szCs w:val="24"/>
                <w:lang w:val="is-IS"/>
              </w:rPr>
              <w:t>Sumber: Data Olah Peneliti, 2025</w:t>
            </w:r>
          </w:p>
          <w:p w14:paraId="582D097A" w14:textId="77777777" w:rsidR="000613F6" w:rsidRPr="001E4121" w:rsidRDefault="000613F6" w:rsidP="001E4121">
            <w:pPr>
              <w:autoSpaceDE w:val="0"/>
              <w:autoSpaceDN w:val="0"/>
              <w:adjustRightInd w:val="0"/>
              <w:spacing w:after="0" w:line="240" w:lineRule="auto"/>
              <w:ind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a. Dependent Variable: Keterikatan Karyawan</w:t>
            </w:r>
          </w:p>
        </w:tc>
      </w:tr>
    </w:tbl>
    <w:p w14:paraId="7338C801" w14:textId="44025443" w:rsidR="00763372" w:rsidRPr="001E4121" w:rsidRDefault="00FE131C" w:rsidP="001E4121">
      <w:pPr>
        <w:pStyle w:val="ListParagraph"/>
        <w:spacing w:before="240"/>
        <w:ind w:left="0" w:firstLine="720"/>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Berdasarkan Tabel diketahui bahwa:</w:t>
      </w:r>
      <w:r w:rsidR="001E4121" w:rsidRPr="001E4121">
        <w:rPr>
          <w:rFonts w:ascii="Times New Roman" w:hAnsi="Times New Roman" w:cs="Times New Roman"/>
          <w:color w:val="000000" w:themeColor="text1"/>
          <w:sz w:val="24"/>
          <w:szCs w:val="24"/>
          <w:lang w:val="is-IS"/>
        </w:rPr>
        <w:t xml:space="preserve"> (1)</w:t>
      </w:r>
      <w:r w:rsidRPr="001E4121">
        <w:rPr>
          <w:rFonts w:ascii="Times New Roman" w:hAnsi="Times New Roman" w:cs="Times New Roman"/>
          <w:color w:val="000000" w:themeColor="text1"/>
          <w:sz w:val="24"/>
          <w:szCs w:val="24"/>
          <w:lang w:val="is-IS"/>
        </w:rPr>
        <w:t xml:space="preserve">Variabel </w:t>
      </w:r>
      <w:r w:rsidRPr="001E4121">
        <w:rPr>
          <w:rFonts w:ascii="Times New Roman" w:hAnsi="Times New Roman" w:cs="Times New Roman"/>
          <w:bCs/>
          <w:color w:val="000000" w:themeColor="text1"/>
          <w:sz w:val="24"/>
          <w:szCs w:val="24"/>
          <w:lang w:val="is-IS"/>
        </w:rPr>
        <w:t>Lingkungan Kerja</w:t>
      </w:r>
      <w:r w:rsidRPr="001E4121">
        <w:rPr>
          <w:rFonts w:ascii="Times New Roman" w:hAnsi="Times New Roman" w:cs="Times New Roman"/>
          <w:color w:val="000000" w:themeColor="text1"/>
          <w:sz w:val="24"/>
          <w:szCs w:val="24"/>
          <w:lang w:val="is-IS"/>
        </w:rPr>
        <w:t xml:space="preserve"> memiliki </w:t>
      </w:r>
      <w:r w:rsidRPr="001E4121">
        <w:rPr>
          <w:rFonts w:ascii="Times New Roman" w:hAnsi="Times New Roman" w:cs="Times New Roman"/>
          <w:bCs/>
          <w:color w:val="000000" w:themeColor="text1"/>
          <w:sz w:val="24"/>
          <w:szCs w:val="24"/>
          <w:lang w:val="is-IS"/>
        </w:rPr>
        <w:t>Tolerance sebesar 0,512</w:t>
      </w:r>
      <w:r w:rsidRPr="001E4121">
        <w:rPr>
          <w:rFonts w:ascii="Times New Roman" w:hAnsi="Times New Roman" w:cs="Times New Roman"/>
          <w:color w:val="000000" w:themeColor="text1"/>
          <w:sz w:val="24"/>
          <w:szCs w:val="24"/>
          <w:lang w:val="is-IS"/>
        </w:rPr>
        <w:t xml:space="preserve"> dan </w:t>
      </w:r>
      <w:r w:rsidRPr="001E4121">
        <w:rPr>
          <w:rFonts w:ascii="Times New Roman" w:hAnsi="Times New Roman" w:cs="Times New Roman"/>
          <w:bCs/>
          <w:i/>
          <w:iCs/>
          <w:color w:val="000000" w:themeColor="text1"/>
          <w:sz w:val="24"/>
          <w:szCs w:val="24"/>
          <w:lang w:val="is-IS"/>
        </w:rPr>
        <w:t>VIF</w:t>
      </w:r>
      <w:r w:rsidRPr="001E4121">
        <w:rPr>
          <w:rFonts w:ascii="Times New Roman" w:hAnsi="Times New Roman" w:cs="Times New Roman"/>
          <w:bCs/>
          <w:color w:val="000000" w:themeColor="text1"/>
          <w:sz w:val="24"/>
          <w:szCs w:val="24"/>
          <w:lang w:val="is-IS"/>
        </w:rPr>
        <w:t xml:space="preserve"> sebesar 1,952</w:t>
      </w:r>
      <w:r w:rsidRPr="001E4121">
        <w:rPr>
          <w:rFonts w:ascii="Times New Roman" w:hAnsi="Times New Roman" w:cs="Times New Roman"/>
          <w:color w:val="000000" w:themeColor="text1"/>
          <w:sz w:val="24"/>
          <w:szCs w:val="24"/>
          <w:lang w:val="is-IS"/>
        </w:rPr>
        <w:t>, yang menunjukkan bahwa tidak terdapat masalah multikolinearitas antara Lingkungan Kerja dengan variabel independen lainnya.</w:t>
      </w:r>
      <w:r w:rsidR="001E4121" w:rsidRPr="001E4121">
        <w:rPr>
          <w:rFonts w:ascii="Times New Roman" w:hAnsi="Times New Roman" w:cs="Times New Roman"/>
          <w:color w:val="000000" w:themeColor="text1"/>
          <w:sz w:val="24"/>
          <w:szCs w:val="24"/>
          <w:lang w:val="is-IS"/>
        </w:rPr>
        <w:t xml:space="preserve"> (2)</w:t>
      </w:r>
      <w:r w:rsidRPr="001E4121">
        <w:rPr>
          <w:rFonts w:ascii="Times New Roman" w:hAnsi="Times New Roman" w:cs="Times New Roman"/>
          <w:color w:val="000000" w:themeColor="text1"/>
          <w:sz w:val="24"/>
          <w:szCs w:val="24"/>
          <w:lang w:val="is-IS"/>
        </w:rPr>
        <w:t xml:space="preserve"> Variabel </w:t>
      </w:r>
      <w:r w:rsidRPr="001E4121">
        <w:rPr>
          <w:rFonts w:ascii="Times New Roman" w:hAnsi="Times New Roman" w:cs="Times New Roman"/>
          <w:bCs/>
          <w:color w:val="000000" w:themeColor="text1"/>
          <w:sz w:val="24"/>
          <w:szCs w:val="24"/>
          <w:lang w:val="is-IS"/>
        </w:rPr>
        <w:t>Gaya Kepemimpinan</w:t>
      </w:r>
      <w:r w:rsidRPr="001E4121">
        <w:rPr>
          <w:rFonts w:ascii="Times New Roman" w:hAnsi="Times New Roman" w:cs="Times New Roman"/>
          <w:color w:val="000000" w:themeColor="text1"/>
          <w:sz w:val="24"/>
          <w:szCs w:val="24"/>
          <w:lang w:val="is-IS"/>
        </w:rPr>
        <w:t xml:space="preserve"> memiliki </w:t>
      </w:r>
      <w:r w:rsidRPr="001E4121">
        <w:rPr>
          <w:rFonts w:ascii="Times New Roman" w:hAnsi="Times New Roman" w:cs="Times New Roman"/>
          <w:bCs/>
          <w:color w:val="000000" w:themeColor="text1"/>
          <w:sz w:val="24"/>
          <w:szCs w:val="24"/>
          <w:lang w:val="is-IS"/>
        </w:rPr>
        <w:t>Tolerance sebesar 0,464</w:t>
      </w:r>
      <w:r w:rsidRPr="001E4121">
        <w:rPr>
          <w:rFonts w:ascii="Times New Roman" w:hAnsi="Times New Roman" w:cs="Times New Roman"/>
          <w:color w:val="000000" w:themeColor="text1"/>
          <w:sz w:val="24"/>
          <w:szCs w:val="24"/>
          <w:lang w:val="is-IS"/>
        </w:rPr>
        <w:t xml:space="preserve"> dan </w:t>
      </w:r>
      <w:r w:rsidRPr="001E4121">
        <w:rPr>
          <w:rFonts w:ascii="Times New Roman" w:hAnsi="Times New Roman" w:cs="Times New Roman"/>
          <w:bCs/>
          <w:i/>
          <w:iCs/>
          <w:color w:val="000000" w:themeColor="text1"/>
          <w:sz w:val="24"/>
          <w:szCs w:val="24"/>
          <w:lang w:val="is-IS"/>
        </w:rPr>
        <w:t>VIF</w:t>
      </w:r>
      <w:r w:rsidRPr="001E4121">
        <w:rPr>
          <w:rFonts w:ascii="Times New Roman" w:hAnsi="Times New Roman" w:cs="Times New Roman"/>
          <w:bCs/>
          <w:color w:val="000000" w:themeColor="text1"/>
          <w:sz w:val="24"/>
          <w:szCs w:val="24"/>
          <w:lang w:val="is-IS"/>
        </w:rPr>
        <w:t xml:space="preserve"> sebesar 2,156</w:t>
      </w:r>
      <w:r w:rsidRPr="001E4121">
        <w:rPr>
          <w:rFonts w:ascii="Times New Roman" w:hAnsi="Times New Roman" w:cs="Times New Roman"/>
          <w:color w:val="000000" w:themeColor="text1"/>
          <w:sz w:val="24"/>
          <w:szCs w:val="24"/>
          <w:lang w:val="is-IS"/>
        </w:rPr>
        <w:t>, yang menunjukkan bahwa tidak terdapat masalah multikolinearitas antara Gaya Kepemimpinan dengan variabel independen lainnya.</w:t>
      </w:r>
      <w:r w:rsidR="001E4121" w:rsidRPr="001E4121">
        <w:rPr>
          <w:rFonts w:ascii="Times New Roman" w:hAnsi="Times New Roman" w:cs="Times New Roman"/>
          <w:color w:val="000000" w:themeColor="text1"/>
          <w:sz w:val="24"/>
          <w:szCs w:val="24"/>
          <w:lang w:val="is-IS"/>
        </w:rPr>
        <w:t xml:space="preserve"> (3)</w:t>
      </w:r>
      <w:r w:rsidRPr="001E4121">
        <w:rPr>
          <w:rFonts w:ascii="Times New Roman" w:hAnsi="Times New Roman" w:cs="Times New Roman"/>
          <w:color w:val="000000" w:themeColor="text1"/>
          <w:sz w:val="24"/>
          <w:szCs w:val="24"/>
          <w:lang w:val="is-IS"/>
        </w:rPr>
        <w:t xml:space="preserve">Variabel </w:t>
      </w:r>
      <w:r w:rsidRPr="001E4121">
        <w:rPr>
          <w:rFonts w:ascii="Times New Roman" w:hAnsi="Times New Roman" w:cs="Times New Roman"/>
          <w:bCs/>
          <w:color w:val="000000" w:themeColor="text1"/>
          <w:sz w:val="24"/>
          <w:szCs w:val="24"/>
          <w:lang w:val="is-IS"/>
        </w:rPr>
        <w:t>Efikasi Diri</w:t>
      </w:r>
      <w:r w:rsidRPr="001E4121">
        <w:rPr>
          <w:rFonts w:ascii="Times New Roman" w:hAnsi="Times New Roman" w:cs="Times New Roman"/>
          <w:color w:val="000000" w:themeColor="text1"/>
          <w:sz w:val="24"/>
          <w:szCs w:val="24"/>
          <w:lang w:val="is-IS"/>
        </w:rPr>
        <w:t xml:space="preserve"> memiliki </w:t>
      </w:r>
      <w:r w:rsidRPr="001E4121">
        <w:rPr>
          <w:rFonts w:ascii="Times New Roman" w:hAnsi="Times New Roman" w:cs="Times New Roman"/>
          <w:bCs/>
          <w:color w:val="000000" w:themeColor="text1"/>
          <w:sz w:val="24"/>
          <w:szCs w:val="24"/>
          <w:lang w:val="is-IS"/>
        </w:rPr>
        <w:t>Tolerance sebesar 0,492</w:t>
      </w:r>
      <w:r w:rsidRPr="001E4121">
        <w:rPr>
          <w:rFonts w:ascii="Times New Roman" w:hAnsi="Times New Roman" w:cs="Times New Roman"/>
          <w:color w:val="000000" w:themeColor="text1"/>
          <w:sz w:val="24"/>
          <w:szCs w:val="24"/>
          <w:lang w:val="is-IS"/>
        </w:rPr>
        <w:t xml:space="preserve"> dan </w:t>
      </w:r>
      <w:r w:rsidRPr="001E4121">
        <w:rPr>
          <w:rFonts w:ascii="Times New Roman" w:hAnsi="Times New Roman" w:cs="Times New Roman"/>
          <w:bCs/>
          <w:i/>
          <w:iCs/>
          <w:color w:val="000000" w:themeColor="text1"/>
          <w:sz w:val="24"/>
          <w:szCs w:val="24"/>
          <w:lang w:val="is-IS"/>
        </w:rPr>
        <w:t>VIF</w:t>
      </w:r>
      <w:r w:rsidRPr="001E4121">
        <w:rPr>
          <w:rFonts w:ascii="Times New Roman" w:hAnsi="Times New Roman" w:cs="Times New Roman"/>
          <w:bCs/>
          <w:color w:val="000000" w:themeColor="text1"/>
          <w:sz w:val="24"/>
          <w:szCs w:val="24"/>
          <w:lang w:val="is-IS"/>
        </w:rPr>
        <w:t xml:space="preserve"> sebesar 2,031</w:t>
      </w:r>
      <w:r w:rsidRPr="001E4121">
        <w:rPr>
          <w:rFonts w:ascii="Times New Roman" w:hAnsi="Times New Roman" w:cs="Times New Roman"/>
          <w:color w:val="000000" w:themeColor="text1"/>
          <w:sz w:val="24"/>
          <w:szCs w:val="24"/>
          <w:lang w:val="is-IS"/>
        </w:rPr>
        <w:t>, yang menunjukkan bahwa tidak terdapat masalah multikolinearitas antara Efikasi Diri dengan variabel independen lainnya.</w:t>
      </w:r>
    </w:p>
    <w:p w14:paraId="59E68C38" w14:textId="781AD0FE" w:rsidR="00763372" w:rsidRPr="001E4121" w:rsidRDefault="00763372" w:rsidP="00CE1A45">
      <w:pPr>
        <w:spacing w:after="0" w:line="360" w:lineRule="auto"/>
        <w:rPr>
          <w:rFonts w:ascii="Times New Roman" w:hAnsi="Times New Roman" w:cs="Times New Roman"/>
          <w:b/>
          <w:bCs/>
          <w:color w:val="000000" w:themeColor="text1"/>
          <w:sz w:val="24"/>
          <w:szCs w:val="24"/>
          <w:lang w:val="is-IS"/>
        </w:rPr>
      </w:pPr>
      <w:r w:rsidRPr="001E4121">
        <w:rPr>
          <w:rFonts w:ascii="Times New Roman" w:hAnsi="Times New Roman" w:cs="Times New Roman"/>
          <w:b/>
          <w:bCs/>
          <w:color w:val="000000" w:themeColor="text1"/>
          <w:sz w:val="24"/>
          <w:szCs w:val="24"/>
          <w:lang w:val="is-IS"/>
        </w:rPr>
        <w:t>Analisis Regresi Linier Berganda</w:t>
      </w:r>
    </w:p>
    <w:p w14:paraId="37D0A6FF" w14:textId="669E89F6" w:rsidR="00763372" w:rsidRPr="001E4121" w:rsidRDefault="00763372" w:rsidP="00763372">
      <w:pPr>
        <w:jc w:val="center"/>
        <w:rPr>
          <w:rFonts w:ascii="Times New Roman" w:hAnsi="Times New Roman" w:cs="Times New Roman"/>
          <w:b/>
          <w:bCs/>
          <w:color w:val="000000" w:themeColor="text1"/>
          <w:sz w:val="24"/>
          <w:szCs w:val="24"/>
          <w:lang w:val="is-IS"/>
        </w:rPr>
      </w:pPr>
      <w:r w:rsidRPr="001E4121">
        <w:rPr>
          <w:rFonts w:ascii="Times New Roman" w:hAnsi="Times New Roman" w:cs="Times New Roman"/>
          <w:b/>
          <w:bCs/>
          <w:color w:val="000000" w:themeColor="text1"/>
          <w:sz w:val="24"/>
          <w:szCs w:val="24"/>
          <w:lang w:val="is-IS"/>
        </w:rPr>
        <w:t>Tabel 4. Analisis Regresi Linier Berganda</w:t>
      </w:r>
      <w:r w:rsidR="001E4121" w:rsidRPr="001E4121">
        <w:rPr>
          <w:rFonts w:ascii="Times New Roman" w:hAnsi="Times New Roman" w:cs="Times New Roman"/>
          <w:b/>
          <w:bCs/>
          <w:color w:val="000000" w:themeColor="text1"/>
          <w:sz w:val="24"/>
          <w:szCs w:val="24"/>
          <w:lang w:val="is-IS"/>
        </w:rPr>
        <w:t>.</w:t>
      </w:r>
    </w:p>
    <w:tbl>
      <w:tblPr>
        <w:tblpPr w:leftFromText="180" w:rightFromText="180" w:vertAnchor="text" w:horzAnchor="margin" w:tblpXSpec="center" w:tblpY="21"/>
        <w:tblW w:w="0" w:type="auto"/>
        <w:tblCellMar>
          <w:left w:w="0" w:type="dxa"/>
          <w:right w:w="0" w:type="dxa"/>
        </w:tblCellMar>
        <w:tblLook w:val="0000" w:firstRow="0" w:lastRow="0" w:firstColumn="0" w:lastColumn="0" w:noHBand="0" w:noVBand="0"/>
      </w:tblPr>
      <w:tblGrid>
        <w:gridCol w:w="220"/>
        <w:gridCol w:w="1825"/>
        <w:gridCol w:w="976"/>
        <w:gridCol w:w="1428"/>
        <w:gridCol w:w="2181"/>
        <w:gridCol w:w="670"/>
        <w:gridCol w:w="470"/>
      </w:tblGrid>
      <w:tr w:rsidR="00763372" w:rsidRPr="001E4121" w14:paraId="26F0C7B0" w14:textId="77777777" w:rsidTr="001E4121">
        <w:trPr>
          <w:cantSplit/>
        </w:trPr>
        <w:tc>
          <w:tcPr>
            <w:tcW w:w="0" w:type="auto"/>
            <w:gridSpan w:val="7"/>
            <w:tcBorders>
              <w:bottom w:val="single" w:sz="4" w:space="0" w:color="auto"/>
            </w:tcBorders>
            <w:shd w:val="clear" w:color="auto" w:fill="FFFFFF"/>
          </w:tcPr>
          <w:p w14:paraId="3AD560D6" w14:textId="77777777" w:rsidR="00763372" w:rsidRPr="001E4121" w:rsidRDefault="00763372" w:rsidP="001E4121">
            <w:pPr>
              <w:autoSpaceDE w:val="0"/>
              <w:autoSpaceDN w:val="0"/>
              <w:adjustRightInd w:val="0"/>
              <w:spacing w:after="0" w:line="240" w:lineRule="auto"/>
              <w:ind w:left="60" w:right="60"/>
              <w:jc w:val="center"/>
              <w:rPr>
                <w:rFonts w:ascii="Times New Roman" w:hAnsi="Times New Roman" w:cs="Times New Roman"/>
                <w:i/>
                <w:iCs/>
                <w:color w:val="000000" w:themeColor="text1"/>
                <w:sz w:val="20"/>
                <w:szCs w:val="24"/>
                <w:lang w:val="is-IS"/>
              </w:rPr>
            </w:pPr>
            <w:r w:rsidRPr="001E4121">
              <w:rPr>
                <w:rFonts w:ascii="Times New Roman" w:hAnsi="Times New Roman" w:cs="Times New Roman"/>
                <w:b/>
                <w:bCs/>
                <w:i/>
                <w:iCs/>
                <w:color w:val="000000" w:themeColor="text1"/>
                <w:sz w:val="20"/>
                <w:szCs w:val="24"/>
                <w:lang w:val="is-IS"/>
              </w:rPr>
              <w:t>Coefficients</w:t>
            </w:r>
            <w:r w:rsidRPr="001E4121">
              <w:rPr>
                <w:rFonts w:ascii="Times New Roman" w:hAnsi="Times New Roman" w:cs="Times New Roman"/>
                <w:b/>
                <w:bCs/>
                <w:i/>
                <w:iCs/>
                <w:color w:val="000000" w:themeColor="text1"/>
                <w:sz w:val="20"/>
                <w:szCs w:val="24"/>
                <w:vertAlign w:val="superscript"/>
                <w:lang w:val="is-IS"/>
              </w:rPr>
              <w:t>a</w:t>
            </w:r>
          </w:p>
        </w:tc>
      </w:tr>
      <w:tr w:rsidR="00763372" w:rsidRPr="001E4121" w14:paraId="223E41F8" w14:textId="77777777" w:rsidTr="001E4121">
        <w:trPr>
          <w:cantSplit/>
        </w:trPr>
        <w:tc>
          <w:tcPr>
            <w:tcW w:w="0" w:type="auto"/>
            <w:gridSpan w:val="2"/>
            <w:vMerge w:val="restart"/>
            <w:tcBorders>
              <w:top w:val="single" w:sz="4" w:space="0" w:color="auto"/>
            </w:tcBorders>
            <w:shd w:val="clear" w:color="auto" w:fill="FFFFFF"/>
          </w:tcPr>
          <w:p w14:paraId="7E296B86" w14:textId="77777777" w:rsidR="00763372" w:rsidRPr="001E4121" w:rsidRDefault="00763372"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Model</w:t>
            </w:r>
          </w:p>
        </w:tc>
        <w:tc>
          <w:tcPr>
            <w:tcW w:w="0" w:type="auto"/>
            <w:gridSpan w:val="2"/>
            <w:tcBorders>
              <w:top w:val="single" w:sz="4" w:space="0" w:color="auto"/>
            </w:tcBorders>
            <w:shd w:val="clear" w:color="auto" w:fill="FFFFFF"/>
          </w:tcPr>
          <w:p w14:paraId="160EE38D" w14:textId="77777777" w:rsidR="00763372" w:rsidRPr="001E4121" w:rsidRDefault="00763372" w:rsidP="001E4121">
            <w:pPr>
              <w:autoSpaceDE w:val="0"/>
              <w:autoSpaceDN w:val="0"/>
              <w:adjustRightInd w:val="0"/>
              <w:spacing w:after="0" w:line="240" w:lineRule="auto"/>
              <w:ind w:left="60" w:right="60"/>
              <w:jc w:val="center"/>
              <w:rPr>
                <w:rFonts w:ascii="Times New Roman" w:hAnsi="Times New Roman" w:cs="Times New Roman"/>
                <w:i/>
                <w:iCs/>
                <w:color w:val="000000" w:themeColor="text1"/>
                <w:sz w:val="20"/>
                <w:szCs w:val="24"/>
                <w:lang w:val="is-IS"/>
              </w:rPr>
            </w:pPr>
            <w:r w:rsidRPr="001E4121">
              <w:rPr>
                <w:rFonts w:ascii="Times New Roman" w:hAnsi="Times New Roman" w:cs="Times New Roman"/>
                <w:i/>
                <w:iCs/>
                <w:color w:val="000000" w:themeColor="text1"/>
                <w:sz w:val="20"/>
                <w:szCs w:val="24"/>
                <w:lang w:val="is-IS"/>
              </w:rPr>
              <w:t>Unstandardized Coefficients</w:t>
            </w:r>
          </w:p>
        </w:tc>
        <w:tc>
          <w:tcPr>
            <w:tcW w:w="0" w:type="auto"/>
            <w:tcBorders>
              <w:top w:val="single" w:sz="4" w:space="0" w:color="auto"/>
            </w:tcBorders>
            <w:shd w:val="clear" w:color="auto" w:fill="FFFFFF"/>
          </w:tcPr>
          <w:p w14:paraId="543C530A" w14:textId="77777777" w:rsidR="00763372" w:rsidRPr="001E4121" w:rsidRDefault="00763372" w:rsidP="001E4121">
            <w:pPr>
              <w:autoSpaceDE w:val="0"/>
              <w:autoSpaceDN w:val="0"/>
              <w:adjustRightInd w:val="0"/>
              <w:spacing w:after="0" w:line="240" w:lineRule="auto"/>
              <w:ind w:left="60" w:right="60"/>
              <w:jc w:val="center"/>
              <w:rPr>
                <w:rFonts w:ascii="Times New Roman" w:hAnsi="Times New Roman" w:cs="Times New Roman"/>
                <w:i/>
                <w:iCs/>
                <w:color w:val="000000" w:themeColor="text1"/>
                <w:sz w:val="20"/>
                <w:szCs w:val="24"/>
                <w:lang w:val="is-IS"/>
              </w:rPr>
            </w:pPr>
            <w:r w:rsidRPr="001E4121">
              <w:rPr>
                <w:rFonts w:ascii="Times New Roman" w:hAnsi="Times New Roman" w:cs="Times New Roman"/>
                <w:i/>
                <w:iCs/>
                <w:color w:val="000000" w:themeColor="text1"/>
                <w:sz w:val="20"/>
                <w:szCs w:val="24"/>
                <w:lang w:val="is-IS"/>
              </w:rPr>
              <w:t>Standardized Coefficients</w:t>
            </w:r>
          </w:p>
        </w:tc>
        <w:tc>
          <w:tcPr>
            <w:tcW w:w="0" w:type="auto"/>
            <w:vMerge w:val="restart"/>
            <w:tcBorders>
              <w:top w:val="single" w:sz="4" w:space="0" w:color="auto"/>
            </w:tcBorders>
            <w:shd w:val="clear" w:color="auto" w:fill="FFFFFF"/>
          </w:tcPr>
          <w:p w14:paraId="294A9707" w14:textId="77777777" w:rsidR="00763372" w:rsidRPr="001E4121" w:rsidRDefault="00763372" w:rsidP="001E4121">
            <w:pPr>
              <w:autoSpaceDE w:val="0"/>
              <w:autoSpaceDN w:val="0"/>
              <w:adjustRightInd w:val="0"/>
              <w:spacing w:after="0" w:line="240" w:lineRule="auto"/>
              <w:ind w:left="60" w:right="60"/>
              <w:jc w:val="center"/>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t</w:t>
            </w:r>
          </w:p>
        </w:tc>
        <w:tc>
          <w:tcPr>
            <w:tcW w:w="0" w:type="auto"/>
            <w:vMerge w:val="restart"/>
            <w:tcBorders>
              <w:top w:val="single" w:sz="4" w:space="0" w:color="auto"/>
            </w:tcBorders>
            <w:shd w:val="clear" w:color="auto" w:fill="FFFFFF"/>
          </w:tcPr>
          <w:p w14:paraId="2D90ACB4" w14:textId="77777777" w:rsidR="00763372" w:rsidRPr="001E4121" w:rsidRDefault="00763372" w:rsidP="001E4121">
            <w:pPr>
              <w:autoSpaceDE w:val="0"/>
              <w:autoSpaceDN w:val="0"/>
              <w:adjustRightInd w:val="0"/>
              <w:spacing w:after="0" w:line="240" w:lineRule="auto"/>
              <w:ind w:left="60" w:right="60"/>
              <w:jc w:val="center"/>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Sig.</w:t>
            </w:r>
          </w:p>
        </w:tc>
      </w:tr>
      <w:tr w:rsidR="00763372" w:rsidRPr="001E4121" w14:paraId="6AB626A3" w14:textId="77777777" w:rsidTr="001E4121">
        <w:trPr>
          <w:cantSplit/>
        </w:trPr>
        <w:tc>
          <w:tcPr>
            <w:tcW w:w="0" w:type="auto"/>
            <w:gridSpan w:val="2"/>
            <w:vMerge/>
            <w:tcBorders>
              <w:bottom w:val="single" w:sz="4" w:space="0" w:color="auto"/>
            </w:tcBorders>
            <w:shd w:val="clear" w:color="auto" w:fill="FFFFFF"/>
          </w:tcPr>
          <w:p w14:paraId="497592FF" w14:textId="77777777" w:rsidR="00763372" w:rsidRPr="001E4121" w:rsidRDefault="00763372" w:rsidP="001E4121">
            <w:pPr>
              <w:autoSpaceDE w:val="0"/>
              <w:autoSpaceDN w:val="0"/>
              <w:adjustRightInd w:val="0"/>
              <w:spacing w:after="0" w:line="240" w:lineRule="auto"/>
              <w:rPr>
                <w:rFonts w:ascii="Times New Roman" w:hAnsi="Times New Roman" w:cs="Times New Roman"/>
                <w:color w:val="000000" w:themeColor="text1"/>
                <w:sz w:val="20"/>
                <w:szCs w:val="24"/>
                <w:lang w:val="is-IS"/>
              </w:rPr>
            </w:pPr>
          </w:p>
        </w:tc>
        <w:tc>
          <w:tcPr>
            <w:tcW w:w="0" w:type="auto"/>
            <w:tcBorders>
              <w:bottom w:val="single" w:sz="4" w:space="0" w:color="auto"/>
            </w:tcBorders>
            <w:shd w:val="clear" w:color="auto" w:fill="FFFFFF"/>
          </w:tcPr>
          <w:p w14:paraId="3E951A8D" w14:textId="77777777" w:rsidR="00763372" w:rsidRPr="001E4121" w:rsidRDefault="00763372" w:rsidP="001E4121">
            <w:pPr>
              <w:autoSpaceDE w:val="0"/>
              <w:autoSpaceDN w:val="0"/>
              <w:adjustRightInd w:val="0"/>
              <w:spacing w:after="0" w:line="240" w:lineRule="auto"/>
              <w:ind w:left="60" w:right="60"/>
              <w:jc w:val="center"/>
              <w:rPr>
                <w:rFonts w:ascii="Times New Roman" w:hAnsi="Times New Roman" w:cs="Times New Roman"/>
                <w:i/>
                <w:iCs/>
                <w:color w:val="000000" w:themeColor="text1"/>
                <w:sz w:val="20"/>
                <w:szCs w:val="24"/>
                <w:lang w:val="is-IS"/>
              </w:rPr>
            </w:pPr>
            <w:r w:rsidRPr="001E4121">
              <w:rPr>
                <w:rFonts w:ascii="Times New Roman" w:hAnsi="Times New Roman" w:cs="Times New Roman"/>
                <w:i/>
                <w:iCs/>
                <w:color w:val="000000" w:themeColor="text1"/>
                <w:sz w:val="20"/>
                <w:szCs w:val="24"/>
                <w:lang w:val="is-IS"/>
              </w:rPr>
              <w:t>B</w:t>
            </w:r>
          </w:p>
        </w:tc>
        <w:tc>
          <w:tcPr>
            <w:tcW w:w="0" w:type="auto"/>
            <w:tcBorders>
              <w:bottom w:val="single" w:sz="4" w:space="0" w:color="auto"/>
            </w:tcBorders>
            <w:shd w:val="clear" w:color="auto" w:fill="FFFFFF"/>
          </w:tcPr>
          <w:p w14:paraId="79286BDC" w14:textId="77777777" w:rsidR="00763372" w:rsidRPr="001E4121" w:rsidRDefault="00763372" w:rsidP="001E4121">
            <w:pPr>
              <w:autoSpaceDE w:val="0"/>
              <w:autoSpaceDN w:val="0"/>
              <w:adjustRightInd w:val="0"/>
              <w:spacing w:after="0" w:line="240" w:lineRule="auto"/>
              <w:ind w:left="60" w:right="60"/>
              <w:jc w:val="center"/>
              <w:rPr>
                <w:rFonts w:ascii="Times New Roman" w:hAnsi="Times New Roman" w:cs="Times New Roman"/>
                <w:i/>
                <w:iCs/>
                <w:color w:val="000000" w:themeColor="text1"/>
                <w:sz w:val="20"/>
                <w:szCs w:val="24"/>
                <w:lang w:val="is-IS"/>
              </w:rPr>
            </w:pPr>
            <w:r w:rsidRPr="001E4121">
              <w:rPr>
                <w:rFonts w:ascii="Times New Roman" w:hAnsi="Times New Roman" w:cs="Times New Roman"/>
                <w:i/>
                <w:iCs/>
                <w:color w:val="000000" w:themeColor="text1"/>
                <w:sz w:val="20"/>
                <w:szCs w:val="24"/>
                <w:lang w:val="is-IS"/>
              </w:rPr>
              <w:t>Std. Error</w:t>
            </w:r>
          </w:p>
        </w:tc>
        <w:tc>
          <w:tcPr>
            <w:tcW w:w="0" w:type="auto"/>
            <w:tcBorders>
              <w:bottom w:val="single" w:sz="4" w:space="0" w:color="auto"/>
            </w:tcBorders>
            <w:shd w:val="clear" w:color="auto" w:fill="FFFFFF"/>
          </w:tcPr>
          <w:p w14:paraId="1EBED28E" w14:textId="77777777" w:rsidR="00763372" w:rsidRPr="001E4121" w:rsidRDefault="00763372" w:rsidP="001E4121">
            <w:pPr>
              <w:autoSpaceDE w:val="0"/>
              <w:autoSpaceDN w:val="0"/>
              <w:adjustRightInd w:val="0"/>
              <w:spacing w:after="0" w:line="240" w:lineRule="auto"/>
              <w:ind w:left="60" w:right="60"/>
              <w:jc w:val="center"/>
              <w:rPr>
                <w:rFonts w:ascii="Times New Roman" w:hAnsi="Times New Roman" w:cs="Times New Roman"/>
                <w:i/>
                <w:iCs/>
                <w:color w:val="000000" w:themeColor="text1"/>
                <w:sz w:val="20"/>
                <w:szCs w:val="24"/>
                <w:lang w:val="is-IS"/>
              </w:rPr>
            </w:pPr>
            <w:r w:rsidRPr="001E4121">
              <w:rPr>
                <w:rFonts w:ascii="Times New Roman" w:hAnsi="Times New Roman" w:cs="Times New Roman"/>
                <w:i/>
                <w:iCs/>
                <w:color w:val="000000" w:themeColor="text1"/>
                <w:sz w:val="20"/>
                <w:szCs w:val="24"/>
                <w:lang w:val="is-IS"/>
              </w:rPr>
              <w:t>Beta</w:t>
            </w:r>
          </w:p>
        </w:tc>
        <w:tc>
          <w:tcPr>
            <w:tcW w:w="0" w:type="auto"/>
            <w:vMerge/>
            <w:tcBorders>
              <w:bottom w:val="single" w:sz="4" w:space="0" w:color="auto"/>
            </w:tcBorders>
            <w:shd w:val="clear" w:color="auto" w:fill="FFFFFF"/>
          </w:tcPr>
          <w:p w14:paraId="19A06057" w14:textId="77777777" w:rsidR="00763372" w:rsidRPr="001E4121" w:rsidRDefault="00763372" w:rsidP="001E4121">
            <w:pPr>
              <w:autoSpaceDE w:val="0"/>
              <w:autoSpaceDN w:val="0"/>
              <w:adjustRightInd w:val="0"/>
              <w:spacing w:after="0" w:line="240" w:lineRule="auto"/>
              <w:rPr>
                <w:rFonts w:ascii="Times New Roman" w:hAnsi="Times New Roman" w:cs="Times New Roman"/>
                <w:color w:val="000000" w:themeColor="text1"/>
                <w:sz w:val="20"/>
                <w:szCs w:val="24"/>
                <w:lang w:val="is-IS"/>
              </w:rPr>
            </w:pPr>
          </w:p>
        </w:tc>
        <w:tc>
          <w:tcPr>
            <w:tcW w:w="0" w:type="auto"/>
            <w:vMerge/>
            <w:tcBorders>
              <w:bottom w:val="single" w:sz="4" w:space="0" w:color="auto"/>
            </w:tcBorders>
            <w:shd w:val="clear" w:color="auto" w:fill="FFFFFF"/>
          </w:tcPr>
          <w:p w14:paraId="389C9969" w14:textId="77777777" w:rsidR="00763372" w:rsidRPr="001E4121" w:rsidRDefault="00763372" w:rsidP="001E4121">
            <w:pPr>
              <w:autoSpaceDE w:val="0"/>
              <w:autoSpaceDN w:val="0"/>
              <w:adjustRightInd w:val="0"/>
              <w:spacing w:after="0" w:line="240" w:lineRule="auto"/>
              <w:rPr>
                <w:rFonts w:ascii="Times New Roman" w:hAnsi="Times New Roman" w:cs="Times New Roman"/>
                <w:color w:val="000000" w:themeColor="text1"/>
                <w:sz w:val="20"/>
                <w:szCs w:val="24"/>
                <w:lang w:val="is-IS"/>
              </w:rPr>
            </w:pPr>
          </w:p>
        </w:tc>
      </w:tr>
      <w:tr w:rsidR="001E4121" w:rsidRPr="001E4121" w14:paraId="2F705CA3" w14:textId="77777777" w:rsidTr="001E4121">
        <w:trPr>
          <w:cantSplit/>
        </w:trPr>
        <w:tc>
          <w:tcPr>
            <w:tcW w:w="0" w:type="auto"/>
            <w:vMerge w:val="restart"/>
            <w:tcBorders>
              <w:top w:val="single" w:sz="4" w:space="0" w:color="auto"/>
            </w:tcBorders>
            <w:shd w:val="clear" w:color="auto" w:fill="FFFFFF"/>
            <w:vAlign w:val="center"/>
          </w:tcPr>
          <w:p w14:paraId="68F51EB8" w14:textId="77777777" w:rsidR="00763372" w:rsidRPr="001E4121" w:rsidRDefault="00763372"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1</w:t>
            </w:r>
          </w:p>
        </w:tc>
        <w:tc>
          <w:tcPr>
            <w:tcW w:w="0" w:type="auto"/>
            <w:tcBorders>
              <w:top w:val="single" w:sz="4" w:space="0" w:color="auto"/>
            </w:tcBorders>
            <w:shd w:val="clear" w:color="auto" w:fill="FFFFFF"/>
            <w:vAlign w:val="center"/>
          </w:tcPr>
          <w:p w14:paraId="1EA85B14" w14:textId="77777777" w:rsidR="00763372" w:rsidRPr="001E4121" w:rsidRDefault="00763372"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(Constant)</w:t>
            </w:r>
          </w:p>
        </w:tc>
        <w:tc>
          <w:tcPr>
            <w:tcW w:w="0" w:type="auto"/>
            <w:tcBorders>
              <w:top w:val="single" w:sz="4" w:space="0" w:color="auto"/>
            </w:tcBorders>
            <w:shd w:val="clear" w:color="auto" w:fill="FFFFFF"/>
          </w:tcPr>
          <w:p w14:paraId="3BBAC6C3"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1,434</w:t>
            </w:r>
          </w:p>
        </w:tc>
        <w:tc>
          <w:tcPr>
            <w:tcW w:w="0" w:type="auto"/>
            <w:tcBorders>
              <w:top w:val="single" w:sz="4" w:space="0" w:color="auto"/>
            </w:tcBorders>
            <w:shd w:val="clear" w:color="auto" w:fill="FFFFFF"/>
          </w:tcPr>
          <w:p w14:paraId="0767FF09"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1,424</w:t>
            </w:r>
          </w:p>
        </w:tc>
        <w:tc>
          <w:tcPr>
            <w:tcW w:w="0" w:type="auto"/>
            <w:tcBorders>
              <w:top w:val="single" w:sz="4" w:space="0" w:color="auto"/>
            </w:tcBorders>
            <w:shd w:val="clear" w:color="auto" w:fill="FFFFFF"/>
          </w:tcPr>
          <w:p w14:paraId="3BAFA7BB" w14:textId="77777777" w:rsidR="00763372" w:rsidRPr="001E4121" w:rsidRDefault="00763372" w:rsidP="001E4121">
            <w:pPr>
              <w:autoSpaceDE w:val="0"/>
              <w:autoSpaceDN w:val="0"/>
              <w:adjustRightInd w:val="0"/>
              <w:spacing w:after="0" w:line="240" w:lineRule="auto"/>
              <w:rPr>
                <w:rFonts w:ascii="Times New Roman" w:hAnsi="Times New Roman" w:cs="Times New Roman"/>
                <w:color w:val="000000" w:themeColor="text1"/>
                <w:sz w:val="20"/>
                <w:szCs w:val="24"/>
                <w:lang w:val="is-IS"/>
              </w:rPr>
            </w:pPr>
          </w:p>
        </w:tc>
        <w:tc>
          <w:tcPr>
            <w:tcW w:w="0" w:type="auto"/>
            <w:tcBorders>
              <w:top w:val="single" w:sz="4" w:space="0" w:color="auto"/>
            </w:tcBorders>
            <w:shd w:val="clear" w:color="auto" w:fill="FFFFFF"/>
          </w:tcPr>
          <w:p w14:paraId="5CC271E5"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1,007</w:t>
            </w:r>
          </w:p>
        </w:tc>
        <w:tc>
          <w:tcPr>
            <w:tcW w:w="0" w:type="auto"/>
            <w:tcBorders>
              <w:top w:val="single" w:sz="4" w:space="0" w:color="auto"/>
            </w:tcBorders>
            <w:shd w:val="clear" w:color="auto" w:fill="FFFFFF"/>
          </w:tcPr>
          <w:p w14:paraId="2A984A8A"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,321</w:t>
            </w:r>
          </w:p>
        </w:tc>
      </w:tr>
      <w:tr w:rsidR="00763372" w:rsidRPr="001E4121" w14:paraId="2B20BA03" w14:textId="77777777" w:rsidTr="001E4121">
        <w:trPr>
          <w:cantSplit/>
        </w:trPr>
        <w:tc>
          <w:tcPr>
            <w:tcW w:w="0" w:type="auto"/>
            <w:vMerge/>
            <w:shd w:val="clear" w:color="auto" w:fill="FFFFFF"/>
            <w:vAlign w:val="center"/>
          </w:tcPr>
          <w:p w14:paraId="049E9E27" w14:textId="77777777" w:rsidR="00763372" w:rsidRPr="001E4121" w:rsidRDefault="00763372" w:rsidP="001E4121">
            <w:pPr>
              <w:autoSpaceDE w:val="0"/>
              <w:autoSpaceDN w:val="0"/>
              <w:adjustRightInd w:val="0"/>
              <w:spacing w:after="0" w:line="240" w:lineRule="auto"/>
              <w:rPr>
                <w:rFonts w:ascii="Times New Roman" w:hAnsi="Times New Roman" w:cs="Times New Roman"/>
                <w:color w:val="000000" w:themeColor="text1"/>
                <w:sz w:val="20"/>
                <w:szCs w:val="24"/>
                <w:lang w:val="is-IS"/>
              </w:rPr>
            </w:pPr>
          </w:p>
        </w:tc>
        <w:tc>
          <w:tcPr>
            <w:tcW w:w="0" w:type="auto"/>
            <w:shd w:val="clear" w:color="auto" w:fill="FFFFFF"/>
            <w:vAlign w:val="center"/>
          </w:tcPr>
          <w:p w14:paraId="5425F5D7" w14:textId="77777777" w:rsidR="00763372" w:rsidRPr="001E4121" w:rsidRDefault="00763372"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Lingkungan Kerja</w:t>
            </w:r>
          </w:p>
        </w:tc>
        <w:tc>
          <w:tcPr>
            <w:tcW w:w="0" w:type="auto"/>
            <w:shd w:val="clear" w:color="auto" w:fill="FFFFFF"/>
          </w:tcPr>
          <w:p w14:paraId="4F55115F"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-0,076</w:t>
            </w:r>
          </w:p>
        </w:tc>
        <w:tc>
          <w:tcPr>
            <w:tcW w:w="0" w:type="auto"/>
            <w:shd w:val="clear" w:color="auto" w:fill="FFFFFF"/>
          </w:tcPr>
          <w:p w14:paraId="0D88424E"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,069</w:t>
            </w:r>
          </w:p>
        </w:tc>
        <w:tc>
          <w:tcPr>
            <w:tcW w:w="0" w:type="auto"/>
            <w:shd w:val="clear" w:color="auto" w:fill="FFFFFF"/>
          </w:tcPr>
          <w:p w14:paraId="3F64672E"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-.091</w:t>
            </w:r>
          </w:p>
        </w:tc>
        <w:tc>
          <w:tcPr>
            <w:tcW w:w="0" w:type="auto"/>
            <w:shd w:val="clear" w:color="auto" w:fill="FFFFFF"/>
          </w:tcPr>
          <w:p w14:paraId="09D71612"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-1,103</w:t>
            </w:r>
          </w:p>
        </w:tc>
        <w:tc>
          <w:tcPr>
            <w:tcW w:w="0" w:type="auto"/>
            <w:shd w:val="clear" w:color="auto" w:fill="FFFFFF"/>
          </w:tcPr>
          <w:p w14:paraId="1B767986"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,277</w:t>
            </w:r>
          </w:p>
        </w:tc>
      </w:tr>
      <w:tr w:rsidR="00763372" w:rsidRPr="001E4121" w14:paraId="4C321759" w14:textId="77777777" w:rsidTr="001E4121">
        <w:trPr>
          <w:cantSplit/>
        </w:trPr>
        <w:tc>
          <w:tcPr>
            <w:tcW w:w="0" w:type="auto"/>
            <w:vMerge/>
            <w:shd w:val="clear" w:color="auto" w:fill="FFFFFF"/>
            <w:vAlign w:val="center"/>
          </w:tcPr>
          <w:p w14:paraId="218CBEA3" w14:textId="77777777" w:rsidR="00763372" w:rsidRPr="001E4121" w:rsidRDefault="00763372" w:rsidP="001E4121">
            <w:pPr>
              <w:autoSpaceDE w:val="0"/>
              <w:autoSpaceDN w:val="0"/>
              <w:adjustRightInd w:val="0"/>
              <w:spacing w:after="0" w:line="240" w:lineRule="auto"/>
              <w:rPr>
                <w:rFonts w:ascii="Times New Roman" w:hAnsi="Times New Roman" w:cs="Times New Roman"/>
                <w:color w:val="000000" w:themeColor="text1"/>
                <w:sz w:val="20"/>
                <w:szCs w:val="24"/>
                <w:lang w:val="is-IS"/>
              </w:rPr>
            </w:pPr>
          </w:p>
        </w:tc>
        <w:tc>
          <w:tcPr>
            <w:tcW w:w="0" w:type="auto"/>
            <w:shd w:val="clear" w:color="auto" w:fill="FFFFFF"/>
            <w:vAlign w:val="center"/>
          </w:tcPr>
          <w:p w14:paraId="2F7A39E0" w14:textId="77777777" w:rsidR="00763372" w:rsidRPr="001E4121" w:rsidRDefault="00763372"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Gaya Kepemimpinan</w:t>
            </w:r>
          </w:p>
        </w:tc>
        <w:tc>
          <w:tcPr>
            <w:tcW w:w="0" w:type="auto"/>
            <w:shd w:val="clear" w:color="auto" w:fill="FFFFFF"/>
          </w:tcPr>
          <w:p w14:paraId="7F0B04DD"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-0,026</w:t>
            </w:r>
          </w:p>
        </w:tc>
        <w:tc>
          <w:tcPr>
            <w:tcW w:w="0" w:type="auto"/>
            <w:shd w:val="clear" w:color="auto" w:fill="FFFFFF"/>
          </w:tcPr>
          <w:p w14:paraId="64C67EDB"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,085</w:t>
            </w:r>
          </w:p>
        </w:tc>
        <w:tc>
          <w:tcPr>
            <w:tcW w:w="0" w:type="auto"/>
            <w:shd w:val="clear" w:color="auto" w:fill="FFFFFF"/>
          </w:tcPr>
          <w:p w14:paraId="2DFD790B"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-.027</w:t>
            </w:r>
          </w:p>
        </w:tc>
        <w:tc>
          <w:tcPr>
            <w:tcW w:w="0" w:type="auto"/>
            <w:shd w:val="clear" w:color="auto" w:fill="FFFFFF"/>
          </w:tcPr>
          <w:p w14:paraId="70195A88"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-,308</w:t>
            </w:r>
          </w:p>
        </w:tc>
        <w:tc>
          <w:tcPr>
            <w:tcW w:w="0" w:type="auto"/>
            <w:shd w:val="clear" w:color="auto" w:fill="FFFFFF"/>
          </w:tcPr>
          <w:p w14:paraId="17B314CF"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,760</w:t>
            </w:r>
          </w:p>
        </w:tc>
      </w:tr>
      <w:tr w:rsidR="001E4121" w:rsidRPr="001E4121" w14:paraId="33041520" w14:textId="77777777" w:rsidTr="001E4121">
        <w:trPr>
          <w:cantSplit/>
        </w:trPr>
        <w:tc>
          <w:tcPr>
            <w:tcW w:w="0" w:type="auto"/>
            <w:vMerge/>
            <w:tcBorders>
              <w:bottom w:val="single" w:sz="4" w:space="0" w:color="auto"/>
            </w:tcBorders>
            <w:shd w:val="clear" w:color="auto" w:fill="FFFFFF"/>
            <w:vAlign w:val="center"/>
          </w:tcPr>
          <w:p w14:paraId="38B69C7B" w14:textId="77777777" w:rsidR="00763372" w:rsidRPr="001E4121" w:rsidRDefault="00763372" w:rsidP="001E4121">
            <w:pPr>
              <w:autoSpaceDE w:val="0"/>
              <w:autoSpaceDN w:val="0"/>
              <w:adjustRightInd w:val="0"/>
              <w:spacing w:after="0" w:line="240" w:lineRule="auto"/>
              <w:rPr>
                <w:rFonts w:ascii="Times New Roman" w:hAnsi="Times New Roman" w:cs="Times New Roman"/>
                <w:color w:val="000000" w:themeColor="text1"/>
                <w:sz w:val="20"/>
                <w:szCs w:val="24"/>
                <w:lang w:val="is-IS"/>
              </w:rPr>
            </w:pPr>
          </w:p>
        </w:tc>
        <w:tc>
          <w:tcPr>
            <w:tcW w:w="0" w:type="auto"/>
            <w:tcBorders>
              <w:bottom w:val="single" w:sz="4" w:space="0" w:color="auto"/>
            </w:tcBorders>
            <w:shd w:val="clear" w:color="auto" w:fill="FFFFFF"/>
            <w:vAlign w:val="center"/>
          </w:tcPr>
          <w:p w14:paraId="509DEAC8" w14:textId="77777777" w:rsidR="00763372" w:rsidRPr="001E4121" w:rsidRDefault="00763372" w:rsidP="001E4121">
            <w:pPr>
              <w:autoSpaceDE w:val="0"/>
              <w:autoSpaceDN w:val="0"/>
              <w:adjustRightInd w:val="0"/>
              <w:spacing w:after="0" w:line="240" w:lineRule="auto"/>
              <w:ind w:left="60"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Efikasi Diri</w:t>
            </w:r>
          </w:p>
        </w:tc>
        <w:tc>
          <w:tcPr>
            <w:tcW w:w="0" w:type="auto"/>
            <w:tcBorders>
              <w:bottom w:val="single" w:sz="4" w:space="0" w:color="auto"/>
            </w:tcBorders>
            <w:shd w:val="clear" w:color="auto" w:fill="FFFFFF"/>
          </w:tcPr>
          <w:p w14:paraId="5544DB2A"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1,035</w:t>
            </w:r>
          </w:p>
        </w:tc>
        <w:tc>
          <w:tcPr>
            <w:tcW w:w="0" w:type="auto"/>
            <w:tcBorders>
              <w:bottom w:val="single" w:sz="4" w:space="0" w:color="auto"/>
            </w:tcBorders>
            <w:shd w:val="clear" w:color="auto" w:fill="FFFFFF"/>
          </w:tcPr>
          <w:p w14:paraId="4D98B24C"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,086</w:t>
            </w:r>
          </w:p>
        </w:tc>
        <w:tc>
          <w:tcPr>
            <w:tcW w:w="0" w:type="auto"/>
            <w:tcBorders>
              <w:bottom w:val="single" w:sz="4" w:space="0" w:color="auto"/>
            </w:tcBorders>
            <w:shd w:val="clear" w:color="auto" w:fill="FFFFFF"/>
          </w:tcPr>
          <w:p w14:paraId="75FCF7DB"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1.006</w:t>
            </w:r>
          </w:p>
        </w:tc>
        <w:tc>
          <w:tcPr>
            <w:tcW w:w="0" w:type="auto"/>
            <w:tcBorders>
              <w:bottom w:val="single" w:sz="4" w:space="0" w:color="auto"/>
            </w:tcBorders>
            <w:shd w:val="clear" w:color="auto" w:fill="FFFFFF"/>
          </w:tcPr>
          <w:p w14:paraId="04BD7C21"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12,020</w:t>
            </w:r>
          </w:p>
        </w:tc>
        <w:tc>
          <w:tcPr>
            <w:tcW w:w="0" w:type="auto"/>
            <w:tcBorders>
              <w:bottom w:val="single" w:sz="4" w:space="0" w:color="auto"/>
            </w:tcBorders>
            <w:shd w:val="clear" w:color="auto" w:fill="FFFFFF"/>
          </w:tcPr>
          <w:p w14:paraId="744FC34B" w14:textId="77777777" w:rsidR="00763372" w:rsidRPr="001E4121" w:rsidRDefault="00763372" w:rsidP="001E4121">
            <w:pPr>
              <w:autoSpaceDE w:val="0"/>
              <w:autoSpaceDN w:val="0"/>
              <w:adjustRightInd w:val="0"/>
              <w:spacing w:after="0" w:line="240" w:lineRule="auto"/>
              <w:ind w:left="60" w:right="60"/>
              <w:jc w:val="right"/>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,000</w:t>
            </w:r>
          </w:p>
        </w:tc>
      </w:tr>
      <w:tr w:rsidR="00763372" w:rsidRPr="001E4121" w14:paraId="61B34BAB" w14:textId="77777777" w:rsidTr="001E4121">
        <w:trPr>
          <w:cantSplit/>
        </w:trPr>
        <w:tc>
          <w:tcPr>
            <w:tcW w:w="0" w:type="auto"/>
            <w:gridSpan w:val="7"/>
            <w:tcBorders>
              <w:top w:val="single" w:sz="4" w:space="0" w:color="auto"/>
            </w:tcBorders>
            <w:shd w:val="clear" w:color="auto" w:fill="FFFFFF"/>
          </w:tcPr>
          <w:p w14:paraId="3EAB3049" w14:textId="77777777" w:rsidR="00763372" w:rsidRPr="001E4121" w:rsidRDefault="00763372" w:rsidP="001E4121">
            <w:pPr>
              <w:spacing w:after="0" w:line="240" w:lineRule="auto"/>
              <w:jc w:val="both"/>
              <w:rPr>
                <w:rFonts w:ascii="Times New Roman" w:eastAsia="Times New Roman" w:hAnsi="Times New Roman" w:cs="Times New Roman"/>
                <w:i/>
                <w:color w:val="000000" w:themeColor="text1"/>
                <w:sz w:val="20"/>
                <w:szCs w:val="24"/>
                <w:lang w:val="is-IS"/>
              </w:rPr>
            </w:pPr>
            <w:r w:rsidRPr="001E4121">
              <w:rPr>
                <w:rFonts w:ascii="Times New Roman" w:eastAsia="Times New Roman" w:hAnsi="Times New Roman" w:cs="Times New Roman"/>
                <w:i/>
                <w:color w:val="000000" w:themeColor="text1"/>
                <w:sz w:val="20"/>
                <w:szCs w:val="24"/>
                <w:lang w:val="is-IS"/>
              </w:rPr>
              <w:t>Sumber: Data Olah Peneliti, 2025</w:t>
            </w:r>
          </w:p>
          <w:p w14:paraId="48683B2F" w14:textId="77777777" w:rsidR="00763372" w:rsidRPr="001E4121" w:rsidRDefault="00763372" w:rsidP="001E4121">
            <w:pPr>
              <w:autoSpaceDE w:val="0"/>
              <w:autoSpaceDN w:val="0"/>
              <w:adjustRightInd w:val="0"/>
              <w:spacing w:after="0" w:line="240" w:lineRule="auto"/>
              <w:ind w:right="60"/>
              <w:rPr>
                <w:rFonts w:ascii="Times New Roman" w:hAnsi="Times New Roman" w:cs="Times New Roman"/>
                <w:color w:val="000000" w:themeColor="text1"/>
                <w:sz w:val="20"/>
                <w:szCs w:val="24"/>
                <w:lang w:val="is-IS"/>
              </w:rPr>
            </w:pPr>
            <w:r w:rsidRPr="001E4121">
              <w:rPr>
                <w:rFonts w:ascii="Times New Roman" w:hAnsi="Times New Roman" w:cs="Times New Roman"/>
                <w:color w:val="000000" w:themeColor="text1"/>
                <w:sz w:val="20"/>
                <w:szCs w:val="24"/>
                <w:lang w:val="is-IS"/>
              </w:rPr>
              <w:t xml:space="preserve">a. Dependent Variable: Keterikatan Karyawan </w:t>
            </w:r>
          </w:p>
        </w:tc>
      </w:tr>
    </w:tbl>
    <w:p w14:paraId="75FC3CFB" w14:textId="77777777" w:rsidR="00763372" w:rsidRPr="001E4121" w:rsidRDefault="00763372" w:rsidP="00763372">
      <w:pPr>
        <w:jc w:val="center"/>
        <w:rPr>
          <w:rFonts w:ascii="Times New Roman" w:hAnsi="Times New Roman" w:cs="Times New Roman"/>
          <w:b/>
          <w:bCs/>
          <w:color w:val="000000" w:themeColor="text1"/>
          <w:sz w:val="24"/>
          <w:szCs w:val="24"/>
          <w:lang w:val="is-IS"/>
        </w:rPr>
      </w:pPr>
    </w:p>
    <w:p w14:paraId="6BEED2E9" w14:textId="77777777" w:rsidR="000613F6" w:rsidRPr="001E4121" w:rsidRDefault="000613F6" w:rsidP="000613F6">
      <w:pPr>
        <w:spacing w:line="360" w:lineRule="auto"/>
        <w:jc w:val="center"/>
        <w:rPr>
          <w:rFonts w:ascii="Times New Roman" w:hAnsi="Times New Roman" w:cs="Times New Roman"/>
          <w:b/>
          <w:bCs/>
          <w:color w:val="000000" w:themeColor="text1"/>
          <w:sz w:val="24"/>
          <w:szCs w:val="24"/>
          <w:lang w:val="is-IS"/>
        </w:rPr>
      </w:pPr>
    </w:p>
    <w:p w14:paraId="21644917" w14:textId="1F54B52C" w:rsidR="00CA2D72" w:rsidRPr="001E4121" w:rsidRDefault="00CA2D72" w:rsidP="00CA2D72">
      <w:pPr>
        <w:spacing w:after="0" w:line="360" w:lineRule="auto"/>
        <w:jc w:val="both"/>
        <w:rPr>
          <w:rFonts w:ascii="Times New Roman" w:hAnsi="Times New Roman" w:cs="Times New Roman"/>
          <w:sz w:val="24"/>
          <w:szCs w:val="24"/>
          <w:lang w:val="en-US"/>
        </w:rPr>
      </w:pPr>
    </w:p>
    <w:p w14:paraId="0FB72D35" w14:textId="014E0407" w:rsidR="00CA2D72" w:rsidRPr="001E4121" w:rsidRDefault="00CA2D72" w:rsidP="00CA2D72">
      <w:pPr>
        <w:spacing w:after="0" w:line="360" w:lineRule="auto"/>
        <w:jc w:val="both"/>
        <w:rPr>
          <w:rFonts w:ascii="Times New Roman" w:hAnsi="Times New Roman" w:cs="Times New Roman"/>
          <w:sz w:val="24"/>
          <w:szCs w:val="24"/>
          <w:lang w:val="en-US"/>
        </w:rPr>
      </w:pPr>
    </w:p>
    <w:p w14:paraId="7748E2EB" w14:textId="42365BC4" w:rsidR="00CA2D72" w:rsidRPr="001E4121" w:rsidRDefault="00CA2D72" w:rsidP="00432080">
      <w:pPr>
        <w:spacing w:after="0" w:line="360" w:lineRule="auto"/>
        <w:jc w:val="both"/>
        <w:rPr>
          <w:rFonts w:ascii="Times New Roman" w:hAnsi="Times New Roman" w:cs="Times New Roman"/>
          <w:sz w:val="24"/>
          <w:szCs w:val="24"/>
          <w:lang w:val="en-US"/>
        </w:rPr>
      </w:pPr>
    </w:p>
    <w:p w14:paraId="70B61CDF" w14:textId="60CC445C" w:rsidR="00763372" w:rsidRPr="001E4121" w:rsidRDefault="00763372" w:rsidP="001E4121">
      <w:pPr>
        <w:spacing w:after="0" w:line="360" w:lineRule="auto"/>
        <w:ind w:firstLine="720"/>
        <w:jc w:val="both"/>
        <w:rPr>
          <w:rFonts w:ascii="Times New Roman" w:eastAsia="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lastRenderedPageBreak/>
        <w:t>Dimana berdasarkan hasil analisis, dapat di interpretasikan sebagai berikut:</w:t>
      </w:r>
      <w:r w:rsidR="001E4121">
        <w:rPr>
          <w:rFonts w:ascii="Times New Roman" w:hAnsi="Times New Roman" w:cs="Times New Roman"/>
          <w:color w:val="000000" w:themeColor="text1"/>
          <w:sz w:val="24"/>
          <w:szCs w:val="24"/>
          <w:lang w:val="is-IS"/>
        </w:rPr>
        <w:t xml:space="preserve"> (1)</w:t>
      </w:r>
      <w:r w:rsidRPr="001E4121">
        <w:rPr>
          <w:rFonts w:ascii="Times New Roman" w:eastAsia="Times New Roman" w:hAnsi="Times New Roman" w:cs="Times New Roman"/>
          <w:bCs/>
          <w:color w:val="000000" w:themeColor="text1"/>
          <w:sz w:val="24"/>
          <w:szCs w:val="24"/>
          <w:lang w:val="is-IS"/>
        </w:rPr>
        <w:t>Nilai konstanta sebesar 1,434</w:t>
      </w:r>
      <w:r w:rsidRPr="001E4121">
        <w:rPr>
          <w:rFonts w:ascii="Times New Roman" w:eastAsia="Times New Roman" w:hAnsi="Times New Roman" w:cs="Times New Roman"/>
          <w:color w:val="000000" w:themeColor="text1"/>
          <w:sz w:val="24"/>
          <w:szCs w:val="24"/>
          <w:lang w:val="is-IS"/>
        </w:rPr>
        <w:t xml:space="preserve"> berarti jika variabel </w:t>
      </w:r>
      <w:r w:rsidRPr="001E4121">
        <w:rPr>
          <w:rFonts w:ascii="Times New Roman" w:eastAsia="Times New Roman" w:hAnsi="Times New Roman" w:cs="Times New Roman"/>
          <w:bCs/>
          <w:color w:val="000000" w:themeColor="text1"/>
          <w:sz w:val="24"/>
          <w:szCs w:val="24"/>
          <w:lang w:val="is-IS"/>
        </w:rPr>
        <w:t>Lingkungan Kerja</w:t>
      </w:r>
      <w:r w:rsidRPr="001E4121">
        <w:rPr>
          <w:rFonts w:ascii="Times New Roman" w:eastAsia="Times New Roman" w:hAnsi="Times New Roman" w:cs="Times New Roman"/>
          <w:color w:val="000000" w:themeColor="text1"/>
          <w:sz w:val="24"/>
          <w:szCs w:val="24"/>
          <w:lang w:val="is-IS"/>
        </w:rPr>
        <w:t xml:space="preserve">, </w:t>
      </w:r>
      <w:r w:rsidRPr="001E4121">
        <w:rPr>
          <w:rFonts w:ascii="Times New Roman" w:eastAsia="Times New Roman" w:hAnsi="Times New Roman" w:cs="Times New Roman"/>
          <w:bCs/>
          <w:color w:val="000000" w:themeColor="text1"/>
          <w:sz w:val="24"/>
          <w:szCs w:val="24"/>
          <w:lang w:val="is-IS"/>
        </w:rPr>
        <w:t>Gaya</w:t>
      </w:r>
      <w:r w:rsidRPr="001E4121">
        <w:rPr>
          <w:rFonts w:ascii="Times New Roman" w:eastAsia="Times New Roman" w:hAnsi="Times New Roman" w:cs="Times New Roman"/>
          <w:b/>
          <w:bCs/>
          <w:color w:val="000000" w:themeColor="text1"/>
          <w:sz w:val="24"/>
          <w:szCs w:val="24"/>
          <w:lang w:val="is-IS"/>
        </w:rPr>
        <w:t xml:space="preserve"> </w:t>
      </w:r>
      <w:r w:rsidRPr="001E4121">
        <w:rPr>
          <w:rFonts w:ascii="Times New Roman" w:eastAsia="Times New Roman" w:hAnsi="Times New Roman" w:cs="Times New Roman"/>
          <w:bCs/>
          <w:color w:val="000000" w:themeColor="text1"/>
          <w:sz w:val="24"/>
          <w:szCs w:val="24"/>
          <w:lang w:val="is-IS"/>
        </w:rPr>
        <w:t>Kepemimpinan</w:t>
      </w:r>
      <w:r w:rsidRPr="001E4121">
        <w:rPr>
          <w:rFonts w:ascii="Times New Roman" w:eastAsia="Times New Roman" w:hAnsi="Times New Roman" w:cs="Times New Roman"/>
          <w:color w:val="000000" w:themeColor="text1"/>
          <w:sz w:val="24"/>
          <w:szCs w:val="24"/>
          <w:lang w:val="is-IS"/>
        </w:rPr>
        <w:t xml:space="preserve">, dan </w:t>
      </w:r>
      <w:r w:rsidRPr="001E4121">
        <w:rPr>
          <w:rFonts w:ascii="Times New Roman" w:eastAsia="Times New Roman" w:hAnsi="Times New Roman" w:cs="Times New Roman"/>
          <w:bCs/>
          <w:color w:val="000000" w:themeColor="text1"/>
          <w:sz w:val="24"/>
          <w:szCs w:val="24"/>
          <w:lang w:val="is-IS"/>
        </w:rPr>
        <w:t>Efikasi Diri</w:t>
      </w:r>
      <w:r w:rsidRPr="001E4121">
        <w:rPr>
          <w:rFonts w:ascii="Times New Roman" w:eastAsia="Times New Roman" w:hAnsi="Times New Roman" w:cs="Times New Roman"/>
          <w:color w:val="000000" w:themeColor="text1"/>
          <w:sz w:val="24"/>
          <w:szCs w:val="24"/>
          <w:lang w:val="is-IS"/>
        </w:rPr>
        <w:t xml:space="preserve"> adalah 0, maka </w:t>
      </w:r>
      <w:r w:rsidRPr="001E4121">
        <w:rPr>
          <w:rFonts w:ascii="Times New Roman" w:eastAsia="Times New Roman" w:hAnsi="Times New Roman" w:cs="Times New Roman"/>
          <w:bCs/>
          <w:color w:val="000000" w:themeColor="text1"/>
          <w:sz w:val="24"/>
          <w:szCs w:val="24"/>
          <w:lang w:val="is-IS"/>
        </w:rPr>
        <w:t>Keterikatan Karyawan</w:t>
      </w:r>
      <w:r w:rsidRPr="001E4121">
        <w:rPr>
          <w:rFonts w:ascii="Times New Roman" w:eastAsia="Times New Roman" w:hAnsi="Times New Roman" w:cs="Times New Roman"/>
          <w:color w:val="000000" w:themeColor="text1"/>
          <w:sz w:val="24"/>
          <w:szCs w:val="24"/>
          <w:lang w:val="is-IS"/>
        </w:rPr>
        <w:t xml:space="preserve"> bernilai </w:t>
      </w:r>
      <w:r w:rsidRPr="001E4121">
        <w:rPr>
          <w:rFonts w:ascii="Times New Roman" w:eastAsia="Times New Roman" w:hAnsi="Times New Roman" w:cs="Times New Roman"/>
          <w:bCs/>
          <w:color w:val="000000" w:themeColor="text1"/>
          <w:sz w:val="24"/>
          <w:szCs w:val="24"/>
          <w:lang w:val="is-IS"/>
        </w:rPr>
        <w:t>1,434</w:t>
      </w:r>
      <w:r w:rsidRPr="001E4121">
        <w:rPr>
          <w:rFonts w:ascii="Times New Roman" w:eastAsia="Times New Roman" w:hAnsi="Times New Roman" w:cs="Times New Roman"/>
          <w:color w:val="000000" w:themeColor="text1"/>
          <w:sz w:val="24"/>
          <w:szCs w:val="24"/>
          <w:lang w:val="is-IS"/>
        </w:rPr>
        <w:t>.</w:t>
      </w:r>
      <w:r w:rsidR="001E4121">
        <w:rPr>
          <w:rFonts w:ascii="Times New Roman" w:eastAsia="Times New Roman" w:hAnsi="Times New Roman" w:cs="Times New Roman"/>
          <w:color w:val="000000" w:themeColor="text1"/>
          <w:sz w:val="24"/>
          <w:szCs w:val="24"/>
          <w:lang w:val="is-IS"/>
        </w:rPr>
        <w:t xml:space="preserve"> (2)</w:t>
      </w:r>
      <w:r w:rsidRPr="001E4121">
        <w:rPr>
          <w:rFonts w:ascii="Times New Roman" w:eastAsia="Times New Roman" w:hAnsi="Times New Roman" w:cs="Times New Roman"/>
          <w:bCs/>
          <w:color w:val="000000" w:themeColor="text1"/>
          <w:sz w:val="24"/>
          <w:szCs w:val="24"/>
          <w:lang w:val="is-IS"/>
        </w:rPr>
        <w:t>Koefisien regresi (β1) untuk variabel Lingkungan Kerja</w:t>
      </w:r>
      <w:r w:rsidRPr="001E4121">
        <w:rPr>
          <w:rFonts w:ascii="Times New Roman" w:eastAsia="Times New Roman" w:hAnsi="Times New Roman" w:cs="Times New Roman"/>
          <w:color w:val="000000" w:themeColor="text1"/>
          <w:sz w:val="24"/>
          <w:szCs w:val="24"/>
          <w:lang w:val="is-IS"/>
        </w:rPr>
        <w:t xml:space="preserve"> sebesar </w:t>
      </w:r>
      <w:r w:rsidRPr="001E4121">
        <w:rPr>
          <w:rFonts w:ascii="Times New Roman" w:eastAsia="Times New Roman" w:hAnsi="Times New Roman" w:cs="Times New Roman"/>
          <w:bCs/>
          <w:color w:val="000000" w:themeColor="text1"/>
          <w:sz w:val="24"/>
          <w:szCs w:val="24"/>
          <w:lang w:val="is-IS"/>
        </w:rPr>
        <w:t>-0,076</w:t>
      </w:r>
      <w:r w:rsidRPr="001E4121">
        <w:rPr>
          <w:rFonts w:ascii="Times New Roman" w:eastAsia="Times New Roman" w:hAnsi="Times New Roman" w:cs="Times New Roman"/>
          <w:color w:val="000000" w:themeColor="text1"/>
          <w:sz w:val="24"/>
          <w:szCs w:val="24"/>
          <w:lang w:val="is-IS"/>
        </w:rPr>
        <w:t xml:space="preserve">. Ini menunjukkan bahwa setiap peningkatan </w:t>
      </w:r>
      <w:r w:rsidRPr="001E4121">
        <w:rPr>
          <w:rFonts w:ascii="Times New Roman" w:eastAsia="Times New Roman" w:hAnsi="Times New Roman" w:cs="Times New Roman"/>
          <w:bCs/>
          <w:color w:val="000000" w:themeColor="text1"/>
          <w:sz w:val="24"/>
          <w:szCs w:val="24"/>
          <w:lang w:val="is-IS"/>
        </w:rPr>
        <w:t>Lingkungan Kerja</w:t>
      </w:r>
      <w:r w:rsidRPr="001E4121">
        <w:rPr>
          <w:rFonts w:ascii="Times New Roman" w:eastAsia="Times New Roman" w:hAnsi="Times New Roman" w:cs="Times New Roman"/>
          <w:color w:val="000000" w:themeColor="text1"/>
          <w:sz w:val="24"/>
          <w:szCs w:val="24"/>
          <w:lang w:val="is-IS"/>
        </w:rPr>
        <w:t xml:space="preserve"> sebesar 1 satuan justru akan </w:t>
      </w:r>
      <w:r w:rsidRPr="001E4121">
        <w:rPr>
          <w:rFonts w:ascii="Times New Roman" w:eastAsia="Times New Roman" w:hAnsi="Times New Roman" w:cs="Times New Roman"/>
          <w:bCs/>
          <w:color w:val="000000" w:themeColor="text1"/>
          <w:sz w:val="24"/>
          <w:szCs w:val="24"/>
          <w:lang w:val="is-IS"/>
        </w:rPr>
        <w:t>menurunkan Keterikatan Karyawan sebesar 0,076 satuan</w:t>
      </w:r>
      <w:r w:rsidRPr="001E4121">
        <w:rPr>
          <w:rFonts w:ascii="Times New Roman" w:eastAsia="Times New Roman" w:hAnsi="Times New Roman" w:cs="Times New Roman"/>
          <w:color w:val="000000" w:themeColor="text1"/>
          <w:sz w:val="24"/>
          <w:szCs w:val="24"/>
          <w:lang w:val="is-IS"/>
        </w:rPr>
        <w:t xml:space="preserve">, meskipun pengaruh ini </w:t>
      </w:r>
      <w:r w:rsidRPr="001E4121">
        <w:rPr>
          <w:rFonts w:ascii="Times New Roman" w:eastAsia="Times New Roman" w:hAnsi="Times New Roman" w:cs="Times New Roman"/>
          <w:bCs/>
          <w:color w:val="000000" w:themeColor="text1"/>
          <w:sz w:val="24"/>
          <w:szCs w:val="24"/>
          <w:lang w:val="is-IS"/>
        </w:rPr>
        <w:t>tidak signifikan secara statistik</w:t>
      </w:r>
      <w:r w:rsidRPr="001E4121">
        <w:rPr>
          <w:rFonts w:ascii="Times New Roman" w:eastAsia="Times New Roman" w:hAnsi="Times New Roman" w:cs="Times New Roman"/>
          <w:color w:val="000000" w:themeColor="text1"/>
          <w:sz w:val="24"/>
          <w:szCs w:val="24"/>
          <w:lang w:val="is-IS"/>
        </w:rPr>
        <w:t xml:space="preserve"> karena nilai signifikansi sebesar </w:t>
      </w:r>
      <w:r w:rsidRPr="001E4121">
        <w:rPr>
          <w:rFonts w:ascii="Times New Roman" w:eastAsia="Times New Roman" w:hAnsi="Times New Roman" w:cs="Times New Roman"/>
          <w:bCs/>
          <w:color w:val="000000" w:themeColor="text1"/>
          <w:sz w:val="24"/>
          <w:szCs w:val="24"/>
          <w:lang w:val="is-IS"/>
        </w:rPr>
        <w:t>0,277 &gt; 0,05</w:t>
      </w:r>
      <w:r w:rsidRPr="001E4121">
        <w:rPr>
          <w:rFonts w:ascii="Times New Roman" w:eastAsia="Times New Roman" w:hAnsi="Times New Roman" w:cs="Times New Roman"/>
          <w:color w:val="000000" w:themeColor="text1"/>
          <w:sz w:val="24"/>
          <w:szCs w:val="24"/>
          <w:lang w:val="is-IS"/>
        </w:rPr>
        <w:t>.</w:t>
      </w:r>
      <w:r w:rsidR="001E4121">
        <w:rPr>
          <w:rFonts w:ascii="Times New Roman" w:eastAsia="Times New Roman" w:hAnsi="Times New Roman" w:cs="Times New Roman"/>
          <w:color w:val="000000" w:themeColor="text1"/>
          <w:sz w:val="24"/>
          <w:szCs w:val="24"/>
          <w:lang w:val="is-IS"/>
        </w:rPr>
        <w:t xml:space="preserve"> (3)</w:t>
      </w:r>
      <w:r w:rsidRPr="001E4121">
        <w:rPr>
          <w:rFonts w:ascii="Times New Roman" w:eastAsia="Times New Roman" w:hAnsi="Times New Roman" w:cs="Times New Roman"/>
          <w:bCs/>
          <w:color w:val="000000" w:themeColor="text1"/>
          <w:sz w:val="24"/>
          <w:szCs w:val="24"/>
          <w:lang w:val="is-IS"/>
        </w:rPr>
        <w:t>Koefisien regresi (β2) untuk variabel Gaya Kepemimpinan</w:t>
      </w:r>
      <w:r w:rsidRPr="001E4121">
        <w:rPr>
          <w:rFonts w:ascii="Times New Roman" w:eastAsia="Times New Roman" w:hAnsi="Times New Roman" w:cs="Times New Roman"/>
          <w:color w:val="000000" w:themeColor="text1"/>
          <w:sz w:val="24"/>
          <w:szCs w:val="24"/>
          <w:lang w:val="is-IS"/>
        </w:rPr>
        <w:t xml:space="preserve"> sebesar </w:t>
      </w:r>
      <w:r w:rsidRPr="001E4121">
        <w:rPr>
          <w:rFonts w:ascii="Times New Roman" w:eastAsia="Times New Roman" w:hAnsi="Times New Roman" w:cs="Times New Roman"/>
          <w:bCs/>
          <w:color w:val="000000" w:themeColor="text1"/>
          <w:sz w:val="24"/>
          <w:szCs w:val="24"/>
          <w:lang w:val="is-IS"/>
        </w:rPr>
        <w:t>-0,026</w:t>
      </w:r>
      <w:r w:rsidRPr="001E4121">
        <w:rPr>
          <w:rFonts w:ascii="Times New Roman" w:eastAsia="Times New Roman" w:hAnsi="Times New Roman" w:cs="Times New Roman"/>
          <w:color w:val="000000" w:themeColor="text1"/>
          <w:sz w:val="24"/>
          <w:szCs w:val="24"/>
          <w:lang w:val="is-IS"/>
        </w:rPr>
        <w:t xml:space="preserve">. Artinya, setiap peningkatan </w:t>
      </w:r>
      <w:r w:rsidRPr="001E4121">
        <w:rPr>
          <w:rFonts w:ascii="Times New Roman" w:eastAsia="Times New Roman" w:hAnsi="Times New Roman" w:cs="Times New Roman"/>
          <w:bCs/>
          <w:color w:val="000000" w:themeColor="text1"/>
          <w:sz w:val="24"/>
          <w:szCs w:val="24"/>
          <w:lang w:val="is-IS"/>
        </w:rPr>
        <w:t>Gaya Kepemimpinan</w:t>
      </w:r>
      <w:r w:rsidRPr="001E4121">
        <w:rPr>
          <w:rFonts w:ascii="Times New Roman" w:eastAsia="Times New Roman" w:hAnsi="Times New Roman" w:cs="Times New Roman"/>
          <w:color w:val="000000" w:themeColor="text1"/>
          <w:sz w:val="24"/>
          <w:szCs w:val="24"/>
          <w:lang w:val="is-IS"/>
        </w:rPr>
        <w:t xml:space="preserve"> sebesar 1 satuan akan </w:t>
      </w:r>
      <w:r w:rsidRPr="001E4121">
        <w:rPr>
          <w:rFonts w:ascii="Times New Roman" w:eastAsia="Times New Roman" w:hAnsi="Times New Roman" w:cs="Times New Roman"/>
          <w:bCs/>
          <w:color w:val="000000" w:themeColor="text1"/>
          <w:sz w:val="24"/>
          <w:szCs w:val="24"/>
          <w:lang w:val="is-IS"/>
        </w:rPr>
        <w:t>menurunkan</w:t>
      </w:r>
      <w:r w:rsidRPr="001E4121">
        <w:rPr>
          <w:rFonts w:ascii="Times New Roman" w:eastAsia="Times New Roman" w:hAnsi="Times New Roman" w:cs="Times New Roman"/>
          <w:b/>
          <w:bCs/>
          <w:color w:val="000000" w:themeColor="text1"/>
          <w:sz w:val="24"/>
          <w:szCs w:val="24"/>
          <w:lang w:val="is-IS"/>
        </w:rPr>
        <w:t xml:space="preserve"> </w:t>
      </w:r>
      <w:r w:rsidRPr="001E4121">
        <w:rPr>
          <w:rFonts w:ascii="Times New Roman" w:eastAsia="Times New Roman" w:hAnsi="Times New Roman" w:cs="Times New Roman"/>
          <w:bCs/>
          <w:color w:val="000000" w:themeColor="text1"/>
          <w:sz w:val="24"/>
          <w:szCs w:val="24"/>
          <w:lang w:val="is-IS"/>
        </w:rPr>
        <w:t>Keterikatan Karyawan sebesar 0,026 satuan</w:t>
      </w:r>
      <w:r w:rsidRPr="001E4121">
        <w:rPr>
          <w:rFonts w:ascii="Times New Roman" w:eastAsia="Times New Roman" w:hAnsi="Times New Roman" w:cs="Times New Roman"/>
          <w:color w:val="000000" w:themeColor="text1"/>
          <w:sz w:val="24"/>
          <w:szCs w:val="24"/>
          <w:lang w:val="is-IS"/>
        </w:rPr>
        <w:t xml:space="preserve">, namun pengaruh ini juga </w:t>
      </w:r>
      <w:r w:rsidRPr="001E4121">
        <w:rPr>
          <w:rFonts w:ascii="Times New Roman" w:eastAsia="Times New Roman" w:hAnsi="Times New Roman" w:cs="Times New Roman"/>
          <w:bCs/>
          <w:color w:val="000000" w:themeColor="text1"/>
          <w:sz w:val="24"/>
          <w:szCs w:val="24"/>
          <w:lang w:val="is-IS"/>
        </w:rPr>
        <w:t>tidak signifikan</w:t>
      </w:r>
      <w:r w:rsidRPr="001E4121">
        <w:rPr>
          <w:rFonts w:ascii="Times New Roman" w:eastAsia="Times New Roman" w:hAnsi="Times New Roman" w:cs="Times New Roman"/>
          <w:color w:val="000000" w:themeColor="text1"/>
          <w:sz w:val="24"/>
          <w:szCs w:val="24"/>
          <w:lang w:val="is-IS"/>
        </w:rPr>
        <w:t xml:space="preserve"> karena nilai signifikansinya sebesar </w:t>
      </w:r>
      <w:r w:rsidRPr="001E4121">
        <w:rPr>
          <w:rFonts w:ascii="Times New Roman" w:eastAsia="Times New Roman" w:hAnsi="Times New Roman" w:cs="Times New Roman"/>
          <w:bCs/>
          <w:color w:val="000000" w:themeColor="text1"/>
          <w:sz w:val="24"/>
          <w:szCs w:val="24"/>
          <w:lang w:val="is-IS"/>
        </w:rPr>
        <w:t>0,760 &gt; 0,05</w:t>
      </w:r>
      <w:r w:rsidRPr="001E4121">
        <w:rPr>
          <w:rFonts w:ascii="Times New Roman" w:eastAsia="Times New Roman" w:hAnsi="Times New Roman" w:cs="Times New Roman"/>
          <w:color w:val="000000" w:themeColor="text1"/>
          <w:sz w:val="24"/>
          <w:szCs w:val="24"/>
          <w:lang w:val="is-IS"/>
        </w:rPr>
        <w:t>.</w:t>
      </w:r>
      <w:r w:rsidR="001E4121">
        <w:rPr>
          <w:rFonts w:ascii="Times New Roman" w:eastAsia="Times New Roman" w:hAnsi="Times New Roman" w:cs="Times New Roman"/>
          <w:color w:val="000000" w:themeColor="text1"/>
          <w:sz w:val="24"/>
          <w:szCs w:val="24"/>
          <w:lang w:val="is-IS"/>
        </w:rPr>
        <w:t xml:space="preserve"> (4)</w:t>
      </w:r>
      <w:r w:rsidRPr="001E4121">
        <w:rPr>
          <w:rFonts w:ascii="Times New Roman" w:eastAsia="Times New Roman" w:hAnsi="Times New Roman" w:cs="Times New Roman"/>
          <w:bCs/>
          <w:color w:val="000000" w:themeColor="text1"/>
          <w:sz w:val="24"/>
          <w:szCs w:val="24"/>
          <w:lang w:val="is-IS"/>
        </w:rPr>
        <w:t>Koefisien regresi (β3) untuk variabel Efikasi Diri</w:t>
      </w:r>
      <w:r w:rsidRPr="001E4121">
        <w:rPr>
          <w:rFonts w:ascii="Times New Roman" w:eastAsia="Times New Roman" w:hAnsi="Times New Roman" w:cs="Times New Roman"/>
          <w:color w:val="000000" w:themeColor="text1"/>
          <w:sz w:val="24"/>
          <w:szCs w:val="24"/>
          <w:lang w:val="is-IS"/>
        </w:rPr>
        <w:t xml:space="preserve"> sebesar </w:t>
      </w:r>
      <w:r w:rsidRPr="001E4121">
        <w:rPr>
          <w:rFonts w:ascii="Times New Roman" w:eastAsia="Times New Roman" w:hAnsi="Times New Roman" w:cs="Times New Roman"/>
          <w:bCs/>
          <w:color w:val="000000" w:themeColor="text1"/>
          <w:sz w:val="24"/>
          <w:szCs w:val="24"/>
          <w:lang w:val="is-IS"/>
        </w:rPr>
        <w:t>1,035</w:t>
      </w:r>
      <w:r w:rsidRPr="001E4121">
        <w:rPr>
          <w:rFonts w:ascii="Times New Roman" w:eastAsia="Times New Roman" w:hAnsi="Times New Roman" w:cs="Times New Roman"/>
          <w:color w:val="000000" w:themeColor="text1"/>
          <w:sz w:val="24"/>
          <w:szCs w:val="24"/>
          <w:lang w:val="is-IS"/>
        </w:rPr>
        <w:t xml:space="preserve">, yang berarti setiap peningkatan </w:t>
      </w:r>
      <w:r w:rsidRPr="001E4121">
        <w:rPr>
          <w:rFonts w:ascii="Times New Roman" w:eastAsia="Times New Roman" w:hAnsi="Times New Roman" w:cs="Times New Roman"/>
          <w:bCs/>
          <w:color w:val="000000" w:themeColor="text1"/>
          <w:sz w:val="24"/>
          <w:szCs w:val="24"/>
          <w:lang w:val="is-IS"/>
        </w:rPr>
        <w:t>Efikasi Diri</w:t>
      </w:r>
      <w:r w:rsidRPr="001E4121">
        <w:rPr>
          <w:rFonts w:ascii="Times New Roman" w:eastAsia="Times New Roman" w:hAnsi="Times New Roman" w:cs="Times New Roman"/>
          <w:color w:val="000000" w:themeColor="text1"/>
          <w:sz w:val="24"/>
          <w:szCs w:val="24"/>
          <w:lang w:val="is-IS"/>
        </w:rPr>
        <w:t xml:space="preserve"> sebesar 1 satuan akan </w:t>
      </w:r>
      <w:r w:rsidRPr="001E4121">
        <w:rPr>
          <w:rFonts w:ascii="Times New Roman" w:eastAsia="Times New Roman" w:hAnsi="Times New Roman" w:cs="Times New Roman"/>
          <w:bCs/>
          <w:color w:val="000000" w:themeColor="text1"/>
          <w:sz w:val="24"/>
          <w:szCs w:val="24"/>
          <w:lang w:val="is-IS"/>
        </w:rPr>
        <w:t>meningkatkan Keterikatan Karyawan</w:t>
      </w:r>
      <w:r w:rsidRPr="001E4121">
        <w:rPr>
          <w:rFonts w:ascii="Times New Roman" w:eastAsia="Times New Roman" w:hAnsi="Times New Roman" w:cs="Times New Roman"/>
          <w:b/>
          <w:bCs/>
          <w:color w:val="000000" w:themeColor="text1"/>
          <w:sz w:val="24"/>
          <w:szCs w:val="24"/>
          <w:lang w:val="is-IS"/>
        </w:rPr>
        <w:t xml:space="preserve"> </w:t>
      </w:r>
      <w:r w:rsidRPr="001E4121">
        <w:rPr>
          <w:rFonts w:ascii="Times New Roman" w:eastAsia="Times New Roman" w:hAnsi="Times New Roman" w:cs="Times New Roman"/>
          <w:bCs/>
          <w:color w:val="000000" w:themeColor="text1"/>
          <w:sz w:val="24"/>
          <w:szCs w:val="24"/>
          <w:lang w:val="is-IS"/>
        </w:rPr>
        <w:t>sebesar 1,035 satuan</w:t>
      </w:r>
      <w:r w:rsidRPr="001E4121">
        <w:rPr>
          <w:rFonts w:ascii="Times New Roman" w:eastAsia="Times New Roman" w:hAnsi="Times New Roman" w:cs="Times New Roman"/>
          <w:color w:val="000000" w:themeColor="text1"/>
          <w:sz w:val="24"/>
          <w:szCs w:val="24"/>
          <w:lang w:val="is-IS"/>
        </w:rPr>
        <w:t xml:space="preserve">. Pengaruh ini </w:t>
      </w:r>
      <w:r w:rsidRPr="001E4121">
        <w:rPr>
          <w:rFonts w:ascii="Times New Roman" w:eastAsia="Times New Roman" w:hAnsi="Times New Roman" w:cs="Times New Roman"/>
          <w:bCs/>
          <w:color w:val="000000" w:themeColor="text1"/>
          <w:sz w:val="24"/>
          <w:szCs w:val="24"/>
          <w:lang w:val="is-IS"/>
        </w:rPr>
        <w:t>sangat signifikan secara statistik</w:t>
      </w:r>
      <w:r w:rsidRPr="001E4121">
        <w:rPr>
          <w:rFonts w:ascii="Times New Roman" w:eastAsia="Times New Roman" w:hAnsi="Times New Roman" w:cs="Times New Roman"/>
          <w:color w:val="000000" w:themeColor="text1"/>
          <w:sz w:val="24"/>
          <w:szCs w:val="24"/>
          <w:lang w:val="is-IS"/>
        </w:rPr>
        <w:t xml:space="preserve"> karena nilai signifikansinya </w:t>
      </w:r>
      <w:r w:rsidRPr="001E4121">
        <w:rPr>
          <w:rFonts w:ascii="Times New Roman" w:eastAsia="Times New Roman" w:hAnsi="Times New Roman" w:cs="Times New Roman"/>
          <w:bCs/>
          <w:color w:val="000000" w:themeColor="text1"/>
          <w:sz w:val="24"/>
          <w:szCs w:val="24"/>
          <w:lang w:val="is-IS"/>
        </w:rPr>
        <w:t>0,000 &lt; 0,05</w:t>
      </w:r>
      <w:r w:rsidRPr="001E4121">
        <w:rPr>
          <w:rFonts w:ascii="Times New Roman" w:eastAsia="Times New Roman" w:hAnsi="Times New Roman" w:cs="Times New Roman"/>
          <w:color w:val="000000" w:themeColor="text1"/>
          <w:sz w:val="24"/>
          <w:szCs w:val="24"/>
          <w:lang w:val="is-IS"/>
        </w:rPr>
        <w:t>.</w:t>
      </w:r>
    </w:p>
    <w:p w14:paraId="157E89BB" w14:textId="141D4A62" w:rsidR="00763372" w:rsidRPr="001E4121" w:rsidRDefault="00763372" w:rsidP="001E4121">
      <w:pPr>
        <w:spacing w:after="0" w:line="360" w:lineRule="auto"/>
        <w:ind w:firstLine="720"/>
        <w:jc w:val="both"/>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 xml:space="preserve">Kesimpulannya, persamaan ini memberikan gambaran kuantitatif tentang bagaimana ketiga variabel independen secara bersama-sama memengaruhi keterikatan karyawan, dengan </w:t>
      </w:r>
      <w:r w:rsidRPr="001E4121">
        <w:rPr>
          <w:rFonts w:ascii="Times New Roman" w:hAnsi="Times New Roman" w:cs="Times New Roman"/>
          <w:bCs/>
          <w:color w:val="000000" w:themeColor="text1"/>
          <w:sz w:val="24"/>
          <w:szCs w:val="24"/>
          <w:lang w:val="is-IS"/>
        </w:rPr>
        <w:t>Efikasi Diri</w:t>
      </w:r>
      <w:r w:rsidRPr="001E4121">
        <w:rPr>
          <w:rFonts w:ascii="Times New Roman" w:hAnsi="Times New Roman" w:cs="Times New Roman"/>
          <w:color w:val="000000" w:themeColor="text1"/>
          <w:sz w:val="24"/>
          <w:szCs w:val="24"/>
          <w:lang w:val="is-IS"/>
        </w:rPr>
        <w:t xml:space="preserve"> sebagai faktor yang paling berpengaruh.</w:t>
      </w:r>
    </w:p>
    <w:p w14:paraId="42BB4BF9" w14:textId="5A795010" w:rsidR="00860D3B" w:rsidRPr="001E4121" w:rsidRDefault="00860D3B" w:rsidP="00CE1A45">
      <w:pPr>
        <w:spacing w:after="0" w:line="360" w:lineRule="auto"/>
        <w:jc w:val="both"/>
        <w:rPr>
          <w:rFonts w:ascii="Times New Roman" w:hAnsi="Times New Roman" w:cs="Times New Roman"/>
          <w:b/>
          <w:bCs/>
          <w:color w:val="000000" w:themeColor="text1"/>
          <w:sz w:val="24"/>
          <w:szCs w:val="24"/>
          <w:lang w:val="is-IS"/>
        </w:rPr>
      </w:pPr>
      <w:r w:rsidRPr="001E4121">
        <w:rPr>
          <w:rFonts w:ascii="Times New Roman" w:hAnsi="Times New Roman" w:cs="Times New Roman"/>
          <w:b/>
          <w:bCs/>
          <w:color w:val="000000" w:themeColor="text1"/>
          <w:sz w:val="24"/>
          <w:szCs w:val="24"/>
          <w:lang w:val="is-IS"/>
        </w:rPr>
        <w:t>Analisis Koefisien Determinasi</w:t>
      </w:r>
    </w:p>
    <w:p w14:paraId="009F7E3B" w14:textId="53E31A70" w:rsidR="00860D3B" w:rsidRPr="001E4121" w:rsidRDefault="00860D3B" w:rsidP="00860D3B">
      <w:pPr>
        <w:pStyle w:val="Caption"/>
        <w:keepNext/>
        <w:spacing w:after="0" w:line="360" w:lineRule="auto"/>
        <w:jc w:val="center"/>
        <w:rPr>
          <w:rFonts w:ascii="Times New Roman" w:hAnsi="Times New Roman" w:cs="Times New Roman"/>
          <w:bCs/>
          <w:i w:val="0"/>
          <w:iCs w:val="0"/>
          <w:color w:val="000000" w:themeColor="text1"/>
          <w:sz w:val="24"/>
          <w:szCs w:val="24"/>
          <w:lang w:val="is-IS"/>
        </w:rPr>
      </w:pPr>
      <w:bookmarkStart w:id="15" w:name="_Toc201067344"/>
      <w:r w:rsidRPr="001E4121">
        <w:rPr>
          <w:rFonts w:ascii="Times New Roman" w:hAnsi="Times New Roman" w:cs="Times New Roman"/>
          <w:b/>
          <w:bCs/>
          <w:i w:val="0"/>
          <w:iCs w:val="0"/>
          <w:color w:val="000000" w:themeColor="text1"/>
          <w:sz w:val="24"/>
          <w:szCs w:val="24"/>
          <w:lang w:val="is-IS"/>
        </w:rPr>
        <w:t xml:space="preserve">Tabel 5. </w:t>
      </w:r>
      <w:r w:rsidRPr="001E4121">
        <w:rPr>
          <w:rFonts w:ascii="Times New Roman" w:hAnsi="Times New Roman" w:cs="Times New Roman"/>
          <w:bCs/>
          <w:i w:val="0"/>
          <w:iCs w:val="0"/>
          <w:color w:val="000000" w:themeColor="text1"/>
          <w:sz w:val="24"/>
          <w:szCs w:val="24"/>
          <w:lang w:val="is-IS"/>
        </w:rPr>
        <w:t>Uji Koefisien Determinasi</w:t>
      </w:r>
      <w:bookmarkEnd w:id="15"/>
      <w:r w:rsidR="001E4121" w:rsidRPr="001E4121">
        <w:rPr>
          <w:rFonts w:ascii="Times New Roman" w:hAnsi="Times New Roman" w:cs="Times New Roman"/>
          <w:bCs/>
          <w:i w:val="0"/>
          <w:iCs w:val="0"/>
          <w:color w:val="000000" w:themeColor="text1"/>
          <w:sz w:val="24"/>
          <w:szCs w:val="24"/>
          <w:lang w:val="is-IS"/>
        </w:rPr>
        <w:t>.</w:t>
      </w:r>
    </w:p>
    <w:tbl>
      <w:tblPr>
        <w:tblW w:w="5797" w:type="dxa"/>
        <w:jc w:val="center"/>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860D3B" w:rsidRPr="001E4121" w14:paraId="65205C69" w14:textId="77777777" w:rsidTr="001E4121">
        <w:trPr>
          <w:cantSplit/>
          <w:jc w:val="center"/>
        </w:trPr>
        <w:tc>
          <w:tcPr>
            <w:tcW w:w="5797" w:type="dxa"/>
            <w:gridSpan w:val="5"/>
            <w:tcBorders>
              <w:bottom w:val="single" w:sz="4" w:space="0" w:color="auto"/>
            </w:tcBorders>
            <w:shd w:val="clear" w:color="auto" w:fill="FFFFFF"/>
          </w:tcPr>
          <w:p w14:paraId="01BA5A21" w14:textId="77777777" w:rsidR="00860D3B" w:rsidRPr="001E4121" w:rsidRDefault="00860D3B" w:rsidP="00860D3B">
            <w:pPr>
              <w:spacing w:after="0" w:line="240" w:lineRule="auto"/>
              <w:jc w:val="center"/>
              <w:rPr>
                <w:rFonts w:ascii="Times New Roman" w:hAnsi="Times New Roman" w:cs="Times New Roman"/>
                <w:i/>
                <w:iCs/>
                <w:color w:val="000000" w:themeColor="text1"/>
                <w:sz w:val="24"/>
                <w:szCs w:val="24"/>
                <w:lang w:val="is-IS"/>
              </w:rPr>
            </w:pPr>
            <w:r w:rsidRPr="001E4121">
              <w:rPr>
                <w:rFonts w:ascii="Times New Roman" w:hAnsi="Times New Roman" w:cs="Times New Roman"/>
                <w:b/>
                <w:bCs/>
                <w:i/>
                <w:iCs/>
                <w:color w:val="000000" w:themeColor="text1"/>
                <w:sz w:val="24"/>
                <w:szCs w:val="24"/>
                <w:lang w:val="is-IS"/>
              </w:rPr>
              <w:t>Model Summary</w:t>
            </w:r>
          </w:p>
        </w:tc>
      </w:tr>
      <w:tr w:rsidR="00860D3B" w:rsidRPr="001E4121" w14:paraId="4CF810AD" w14:textId="77777777" w:rsidTr="001E4121">
        <w:trPr>
          <w:cantSplit/>
          <w:jc w:val="center"/>
        </w:trPr>
        <w:tc>
          <w:tcPr>
            <w:tcW w:w="780" w:type="dxa"/>
            <w:tcBorders>
              <w:top w:val="single" w:sz="4" w:space="0" w:color="auto"/>
              <w:bottom w:val="single" w:sz="4" w:space="0" w:color="auto"/>
            </w:tcBorders>
            <w:shd w:val="clear" w:color="auto" w:fill="FFFFFF"/>
          </w:tcPr>
          <w:p w14:paraId="258604DE" w14:textId="77777777" w:rsidR="00860D3B" w:rsidRPr="001E4121" w:rsidRDefault="00860D3B" w:rsidP="00860D3B">
            <w:pPr>
              <w:spacing w:line="240" w:lineRule="auto"/>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Model</w:t>
            </w:r>
          </w:p>
        </w:tc>
        <w:tc>
          <w:tcPr>
            <w:tcW w:w="1009" w:type="dxa"/>
            <w:tcBorders>
              <w:top w:val="single" w:sz="4" w:space="0" w:color="auto"/>
              <w:bottom w:val="single" w:sz="4" w:space="0" w:color="auto"/>
            </w:tcBorders>
            <w:shd w:val="clear" w:color="auto" w:fill="FFFFFF"/>
          </w:tcPr>
          <w:p w14:paraId="21758647" w14:textId="77777777" w:rsidR="00860D3B" w:rsidRPr="001E4121" w:rsidRDefault="00860D3B" w:rsidP="00860D3B">
            <w:pPr>
              <w:spacing w:line="240" w:lineRule="auto"/>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R</w:t>
            </w:r>
          </w:p>
        </w:tc>
        <w:tc>
          <w:tcPr>
            <w:tcW w:w="1070" w:type="dxa"/>
            <w:tcBorders>
              <w:top w:val="single" w:sz="4" w:space="0" w:color="auto"/>
              <w:bottom w:val="single" w:sz="4" w:space="0" w:color="auto"/>
            </w:tcBorders>
            <w:shd w:val="clear" w:color="auto" w:fill="FFFFFF"/>
          </w:tcPr>
          <w:p w14:paraId="34AD0C2A" w14:textId="77777777" w:rsidR="00860D3B" w:rsidRPr="001E4121" w:rsidRDefault="00860D3B" w:rsidP="00860D3B">
            <w:pPr>
              <w:spacing w:line="240" w:lineRule="auto"/>
              <w:rPr>
                <w:rFonts w:ascii="Times New Roman" w:hAnsi="Times New Roman" w:cs="Times New Roman"/>
                <w:i/>
                <w:iCs/>
                <w:color w:val="000000" w:themeColor="text1"/>
                <w:sz w:val="24"/>
                <w:szCs w:val="24"/>
                <w:lang w:val="is-IS"/>
              </w:rPr>
            </w:pPr>
            <w:r w:rsidRPr="001E4121">
              <w:rPr>
                <w:rFonts w:ascii="Times New Roman" w:hAnsi="Times New Roman" w:cs="Times New Roman"/>
                <w:i/>
                <w:iCs/>
                <w:color w:val="000000" w:themeColor="text1"/>
                <w:sz w:val="24"/>
                <w:szCs w:val="24"/>
                <w:lang w:val="is-IS"/>
              </w:rPr>
              <w:t>R Square</w:t>
            </w:r>
          </w:p>
        </w:tc>
        <w:tc>
          <w:tcPr>
            <w:tcW w:w="1469" w:type="dxa"/>
            <w:tcBorders>
              <w:top w:val="single" w:sz="4" w:space="0" w:color="auto"/>
              <w:bottom w:val="single" w:sz="4" w:space="0" w:color="auto"/>
            </w:tcBorders>
            <w:shd w:val="clear" w:color="auto" w:fill="FFFFFF"/>
          </w:tcPr>
          <w:p w14:paraId="6DB86DD6" w14:textId="77777777" w:rsidR="00860D3B" w:rsidRPr="001E4121" w:rsidRDefault="00860D3B" w:rsidP="00860D3B">
            <w:pPr>
              <w:spacing w:line="240" w:lineRule="auto"/>
              <w:rPr>
                <w:rFonts w:ascii="Times New Roman" w:hAnsi="Times New Roman" w:cs="Times New Roman"/>
                <w:i/>
                <w:iCs/>
                <w:color w:val="000000" w:themeColor="text1"/>
                <w:sz w:val="24"/>
                <w:szCs w:val="24"/>
                <w:lang w:val="is-IS"/>
              </w:rPr>
            </w:pPr>
            <w:r w:rsidRPr="001E4121">
              <w:rPr>
                <w:rFonts w:ascii="Times New Roman" w:hAnsi="Times New Roman" w:cs="Times New Roman"/>
                <w:i/>
                <w:iCs/>
                <w:color w:val="000000" w:themeColor="text1"/>
                <w:sz w:val="24"/>
                <w:szCs w:val="24"/>
                <w:lang w:val="is-IS"/>
              </w:rPr>
              <w:t>Adjusted R Square</w:t>
            </w:r>
          </w:p>
        </w:tc>
        <w:tc>
          <w:tcPr>
            <w:tcW w:w="1469" w:type="dxa"/>
            <w:tcBorders>
              <w:top w:val="single" w:sz="4" w:space="0" w:color="auto"/>
              <w:bottom w:val="single" w:sz="4" w:space="0" w:color="auto"/>
            </w:tcBorders>
            <w:shd w:val="clear" w:color="auto" w:fill="FFFFFF"/>
          </w:tcPr>
          <w:p w14:paraId="575AAEFD" w14:textId="77777777" w:rsidR="00860D3B" w:rsidRPr="001E4121" w:rsidRDefault="00860D3B" w:rsidP="00860D3B">
            <w:pPr>
              <w:spacing w:line="240" w:lineRule="auto"/>
              <w:rPr>
                <w:rFonts w:ascii="Times New Roman" w:hAnsi="Times New Roman" w:cs="Times New Roman"/>
                <w:i/>
                <w:iCs/>
                <w:color w:val="000000" w:themeColor="text1"/>
                <w:sz w:val="24"/>
                <w:szCs w:val="24"/>
                <w:lang w:val="is-IS"/>
              </w:rPr>
            </w:pPr>
            <w:r w:rsidRPr="001E4121">
              <w:rPr>
                <w:rFonts w:ascii="Times New Roman" w:hAnsi="Times New Roman" w:cs="Times New Roman"/>
                <w:i/>
                <w:iCs/>
                <w:color w:val="000000" w:themeColor="text1"/>
                <w:sz w:val="24"/>
                <w:szCs w:val="24"/>
                <w:lang w:val="is-IS"/>
              </w:rPr>
              <w:t>Std. Error of the Estimate</w:t>
            </w:r>
          </w:p>
        </w:tc>
      </w:tr>
      <w:tr w:rsidR="00860D3B" w:rsidRPr="001E4121" w14:paraId="0A841B43" w14:textId="77777777" w:rsidTr="001E4121">
        <w:trPr>
          <w:cantSplit/>
          <w:jc w:val="center"/>
        </w:trPr>
        <w:tc>
          <w:tcPr>
            <w:tcW w:w="780" w:type="dxa"/>
            <w:tcBorders>
              <w:top w:val="single" w:sz="4" w:space="0" w:color="auto"/>
              <w:bottom w:val="single" w:sz="4" w:space="0" w:color="auto"/>
            </w:tcBorders>
            <w:shd w:val="clear" w:color="auto" w:fill="FFFFFF"/>
            <w:vAlign w:val="center"/>
          </w:tcPr>
          <w:p w14:paraId="63A4A4D9" w14:textId="77777777" w:rsidR="00860D3B" w:rsidRPr="001E4121" w:rsidRDefault="00860D3B" w:rsidP="00860D3B">
            <w:pPr>
              <w:spacing w:line="240" w:lineRule="auto"/>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1</w:t>
            </w:r>
          </w:p>
        </w:tc>
        <w:tc>
          <w:tcPr>
            <w:tcW w:w="1009" w:type="dxa"/>
            <w:tcBorders>
              <w:top w:val="single" w:sz="4" w:space="0" w:color="auto"/>
              <w:bottom w:val="single" w:sz="4" w:space="0" w:color="auto"/>
            </w:tcBorders>
            <w:shd w:val="clear" w:color="auto" w:fill="FFFFFF"/>
          </w:tcPr>
          <w:p w14:paraId="3E54F72B" w14:textId="77777777" w:rsidR="00860D3B" w:rsidRPr="001E4121" w:rsidRDefault="00860D3B" w:rsidP="00860D3B">
            <w:pPr>
              <w:spacing w:line="240" w:lineRule="auto"/>
              <w:jc w:val="right"/>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0,936</w:t>
            </w:r>
            <w:r w:rsidRPr="001E4121">
              <w:rPr>
                <w:rFonts w:ascii="Times New Roman" w:hAnsi="Times New Roman" w:cs="Times New Roman"/>
                <w:color w:val="000000" w:themeColor="text1"/>
                <w:sz w:val="24"/>
                <w:szCs w:val="24"/>
                <w:vertAlign w:val="superscript"/>
                <w:lang w:val="is-IS"/>
              </w:rPr>
              <w:t>a</w:t>
            </w:r>
          </w:p>
        </w:tc>
        <w:tc>
          <w:tcPr>
            <w:tcW w:w="1070" w:type="dxa"/>
            <w:tcBorders>
              <w:top w:val="single" w:sz="4" w:space="0" w:color="auto"/>
              <w:bottom w:val="single" w:sz="4" w:space="0" w:color="auto"/>
            </w:tcBorders>
            <w:shd w:val="clear" w:color="auto" w:fill="FFFFFF"/>
          </w:tcPr>
          <w:p w14:paraId="5C9AFA65" w14:textId="77777777" w:rsidR="00860D3B" w:rsidRPr="001E4121" w:rsidRDefault="00860D3B" w:rsidP="00860D3B">
            <w:pPr>
              <w:spacing w:line="240" w:lineRule="auto"/>
              <w:jc w:val="right"/>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0,876</w:t>
            </w:r>
          </w:p>
        </w:tc>
        <w:tc>
          <w:tcPr>
            <w:tcW w:w="1469" w:type="dxa"/>
            <w:tcBorders>
              <w:top w:val="single" w:sz="4" w:space="0" w:color="auto"/>
              <w:bottom w:val="single" w:sz="4" w:space="0" w:color="auto"/>
            </w:tcBorders>
            <w:shd w:val="clear" w:color="auto" w:fill="FFFFFF"/>
          </w:tcPr>
          <w:p w14:paraId="4084E35C" w14:textId="77777777" w:rsidR="00860D3B" w:rsidRPr="001E4121" w:rsidRDefault="00860D3B" w:rsidP="00860D3B">
            <w:pPr>
              <w:spacing w:line="240" w:lineRule="auto"/>
              <w:jc w:val="right"/>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0,865</w:t>
            </w:r>
          </w:p>
        </w:tc>
        <w:tc>
          <w:tcPr>
            <w:tcW w:w="1469" w:type="dxa"/>
            <w:tcBorders>
              <w:top w:val="single" w:sz="4" w:space="0" w:color="auto"/>
              <w:bottom w:val="single" w:sz="4" w:space="0" w:color="auto"/>
            </w:tcBorders>
            <w:shd w:val="clear" w:color="auto" w:fill="FFFFFF"/>
          </w:tcPr>
          <w:p w14:paraId="45132520" w14:textId="77777777" w:rsidR="00860D3B" w:rsidRPr="001E4121" w:rsidRDefault="00860D3B" w:rsidP="00860D3B">
            <w:pPr>
              <w:spacing w:line="240" w:lineRule="auto"/>
              <w:jc w:val="right"/>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1,046</w:t>
            </w:r>
          </w:p>
        </w:tc>
      </w:tr>
    </w:tbl>
    <w:p w14:paraId="7B014C9D" w14:textId="14E07090" w:rsidR="00860D3B" w:rsidRPr="001E4121" w:rsidRDefault="00860D3B" w:rsidP="007342D1">
      <w:pPr>
        <w:spacing w:before="240" w:after="0" w:line="360" w:lineRule="auto"/>
        <w:ind w:firstLine="720"/>
        <w:jc w:val="both"/>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 xml:space="preserve">Berdasarkan hasil </w:t>
      </w:r>
      <w:r w:rsidRPr="001E4121">
        <w:rPr>
          <w:rFonts w:ascii="Times New Roman" w:hAnsi="Times New Roman" w:cs="Times New Roman"/>
          <w:i/>
          <w:iCs/>
          <w:color w:val="000000" w:themeColor="text1"/>
          <w:sz w:val="24"/>
          <w:szCs w:val="24"/>
          <w:lang w:val="is-IS"/>
        </w:rPr>
        <w:t>Model Summary</w:t>
      </w:r>
      <w:r w:rsidRPr="001E4121">
        <w:rPr>
          <w:rFonts w:ascii="Times New Roman" w:hAnsi="Times New Roman" w:cs="Times New Roman"/>
          <w:color w:val="000000" w:themeColor="text1"/>
          <w:sz w:val="24"/>
          <w:szCs w:val="24"/>
          <w:lang w:val="is-IS"/>
        </w:rPr>
        <w:t xml:space="preserve">, diperoleh nilai R sebesar 0,936 yang menunjukkan hubungan sangat kuat antara Efikasi Diri, Gaya Kepemimpinan, dan Lingkungan Kerja terhadap Keterikatan Karyawan. Nilai </w:t>
      </w:r>
      <w:r w:rsidRPr="001E4121">
        <w:rPr>
          <w:rFonts w:ascii="Times New Roman" w:hAnsi="Times New Roman" w:cs="Times New Roman"/>
          <w:i/>
          <w:iCs/>
          <w:color w:val="000000" w:themeColor="text1"/>
          <w:sz w:val="24"/>
          <w:szCs w:val="24"/>
          <w:lang w:val="is-IS"/>
        </w:rPr>
        <w:t>R Square</w:t>
      </w:r>
      <w:r w:rsidRPr="001E4121">
        <w:rPr>
          <w:rFonts w:ascii="Times New Roman" w:hAnsi="Times New Roman" w:cs="Times New Roman"/>
          <w:color w:val="000000" w:themeColor="text1"/>
          <w:sz w:val="24"/>
          <w:szCs w:val="24"/>
          <w:lang w:val="is-IS"/>
        </w:rPr>
        <w:t xml:space="preserve"> sebesar 0,876 berarti 87,6% variasi dalam Keterikatan Karyawan dapat dijelaskan oleh ketiga variabel independen tersebut, sementara sisanya dipengaruhi oleh faktor lain di luar model. </w:t>
      </w:r>
      <w:r w:rsidRPr="001E4121">
        <w:rPr>
          <w:rFonts w:ascii="Times New Roman" w:hAnsi="Times New Roman" w:cs="Times New Roman"/>
          <w:i/>
          <w:iCs/>
          <w:color w:val="000000" w:themeColor="text1"/>
          <w:sz w:val="24"/>
          <w:szCs w:val="24"/>
          <w:lang w:val="is-IS"/>
        </w:rPr>
        <w:t>Adjusted R Square</w:t>
      </w:r>
      <w:r w:rsidRPr="001E4121">
        <w:rPr>
          <w:rFonts w:ascii="Times New Roman" w:hAnsi="Times New Roman" w:cs="Times New Roman"/>
          <w:color w:val="000000" w:themeColor="text1"/>
          <w:sz w:val="24"/>
          <w:szCs w:val="24"/>
          <w:lang w:val="is-IS"/>
        </w:rPr>
        <w:t xml:space="preserve"> sebesar 0,865 mengonfirmasi bahwa model tetap kuat meskipun mempertimbangkan jumlah variabel. Selain itu, nilai </w:t>
      </w:r>
      <w:r w:rsidRPr="001E4121">
        <w:rPr>
          <w:rFonts w:ascii="Times New Roman" w:hAnsi="Times New Roman" w:cs="Times New Roman"/>
          <w:i/>
          <w:iCs/>
          <w:color w:val="000000" w:themeColor="text1"/>
          <w:sz w:val="24"/>
          <w:szCs w:val="24"/>
          <w:lang w:val="is-IS"/>
        </w:rPr>
        <w:t>Standard Error of the Estimate</w:t>
      </w:r>
      <w:r w:rsidRPr="001E4121">
        <w:rPr>
          <w:rFonts w:ascii="Times New Roman" w:hAnsi="Times New Roman" w:cs="Times New Roman"/>
          <w:color w:val="000000" w:themeColor="text1"/>
          <w:sz w:val="24"/>
          <w:szCs w:val="24"/>
          <w:lang w:val="is-IS"/>
        </w:rPr>
        <w:t xml:space="preserve"> sebesar 1,046 menunjukkan tingkat kesalahan prediksi yang relatif rendah, sehingga model ini dinilai baik dan layak digunakan untuk analisis lebih lanjut.</w:t>
      </w:r>
    </w:p>
    <w:p w14:paraId="359B83C5" w14:textId="77777777" w:rsidR="00D05016" w:rsidRDefault="00D05016">
      <w:pPr>
        <w:spacing w:after="0" w:line="240" w:lineRule="auto"/>
        <w:jc w:val="both"/>
        <w:rPr>
          <w:rFonts w:ascii="Times New Roman" w:hAnsi="Times New Roman" w:cs="Times New Roman"/>
          <w:b/>
          <w:bCs/>
          <w:color w:val="000000" w:themeColor="text1"/>
          <w:sz w:val="24"/>
          <w:szCs w:val="24"/>
          <w:lang w:val="is-IS"/>
        </w:rPr>
      </w:pPr>
      <w:r>
        <w:rPr>
          <w:rFonts w:ascii="Times New Roman" w:hAnsi="Times New Roman" w:cs="Times New Roman"/>
          <w:b/>
          <w:bCs/>
          <w:color w:val="000000" w:themeColor="text1"/>
          <w:sz w:val="24"/>
          <w:szCs w:val="24"/>
          <w:lang w:val="is-IS"/>
        </w:rPr>
        <w:br w:type="page"/>
      </w:r>
    </w:p>
    <w:p w14:paraId="37CDA3EA" w14:textId="64F8BDF0" w:rsidR="00860D3B" w:rsidRPr="001E4121" w:rsidRDefault="00860D3B" w:rsidP="00CE1A45">
      <w:pPr>
        <w:spacing w:after="0" w:line="360" w:lineRule="auto"/>
        <w:jc w:val="both"/>
        <w:rPr>
          <w:rFonts w:ascii="Times New Roman" w:hAnsi="Times New Roman" w:cs="Times New Roman"/>
          <w:b/>
          <w:bCs/>
          <w:color w:val="000000" w:themeColor="text1"/>
          <w:sz w:val="24"/>
          <w:szCs w:val="24"/>
          <w:lang w:val="is-IS"/>
        </w:rPr>
      </w:pPr>
      <w:r w:rsidRPr="001E4121">
        <w:rPr>
          <w:rFonts w:ascii="Times New Roman" w:hAnsi="Times New Roman" w:cs="Times New Roman"/>
          <w:b/>
          <w:bCs/>
          <w:color w:val="000000" w:themeColor="text1"/>
          <w:sz w:val="24"/>
          <w:szCs w:val="24"/>
          <w:lang w:val="is-IS"/>
        </w:rPr>
        <w:lastRenderedPageBreak/>
        <w:t>Uji T (Parsial)</w:t>
      </w:r>
    </w:p>
    <w:p w14:paraId="30F969CF" w14:textId="1D8C8AB2" w:rsidR="00AC1DE2" w:rsidRPr="007342D1" w:rsidRDefault="00AC1DE2" w:rsidP="00AC1DE2">
      <w:pPr>
        <w:pStyle w:val="Caption"/>
        <w:keepNext/>
        <w:spacing w:after="0" w:line="360" w:lineRule="auto"/>
        <w:jc w:val="center"/>
        <w:rPr>
          <w:rFonts w:ascii="Times New Roman" w:hAnsi="Times New Roman" w:cs="Times New Roman"/>
          <w:bCs/>
          <w:i w:val="0"/>
          <w:iCs w:val="0"/>
          <w:color w:val="000000" w:themeColor="text1"/>
          <w:sz w:val="24"/>
          <w:szCs w:val="24"/>
          <w:lang w:val="is-IS"/>
        </w:rPr>
      </w:pPr>
      <w:r w:rsidRPr="001E4121">
        <w:rPr>
          <w:rFonts w:ascii="Times New Roman" w:hAnsi="Times New Roman" w:cs="Times New Roman"/>
          <w:b/>
          <w:bCs/>
          <w:i w:val="0"/>
          <w:iCs w:val="0"/>
          <w:color w:val="000000" w:themeColor="text1"/>
          <w:sz w:val="24"/>
          <w:szCs w:val="24"/>
          <w:lang w:val="is-IS"/>
        </w:rPr>
        <w:t xml:space="preserve">Tabel 6. </w:t>
      </w:r>
      <w:r w:rsidRPr="007342D1">
        <w:rPr>
          <w:rFonts w:ascii="Times New Roman" w:hAnsi="Times New Roman" w:cs="Times New Roman"/>
          <w:bCs/>
          <w:i w:val="0"/>
          <w:iCs w:val="0"/>
          <w:color w:val="000000" w:themeColor="text1"/>
          <w:sz w:val="24"/>
          <w:szCs w:val="24"/>
          <w:lang w:val="is-IS"/>
        </w:rPr>
        <w:t>Uji T (parsial)</w:t>
      </w:r>
      <w:r w:rsidR="007342D1" w:rsidRPr="007342D1">
        <w:rPr>
          <w:rFonts w:ascii="Times New Roman" w:hAnsi="Times New Roman" w:cs="Times New Roman"/>
          <w:bCs/>
          <w:i w:val="0"/>
          <w:iCs w:val="0"/>
          <w:color w:val="000000" w:themeColor="text1"/>
          <w:sz w:val="24"/>
          <w:szCs w:val="24"/>
          <w:lang w:val="is-IS"/>
        </w:rPr>
        <w:t>.</w:t>
      </w:r>
    </w:p>
    <w:tbl>
      <w:tblPr>
        <w:tblpPr w:leftFromText="180" w:rightFromText="180" w:vertAnchor="text" w:horzAnchor="margin" w:tblpXSpec="center" w:tblpY="21"/>
        <w:tblW w:w="0" w:type="auto"/>
        <w:tblCellMar>
          <w:left w:w="0" w:type="dxa"/>
          <w:right w:w="0" w:type="dxa"/>
        </w:tblCellMar>
        <w:tblLook w:val="0000" w:firstRow="0" w:lastRow="0" w:firstColumn="0" w:lastColumn="0" w:noHBand="0" w:noVBand="0"/>
      </w:tblPr>
      <w:tblGrid>
        <w:gridCol w:w="241"/>
        <w:gridCol w:w="2453"/>
        <w:gridCol w:w="660"/>
        <w:gridCol w:w="1191"/>
        <w:gridCol w:w="2127"/>
        <w:gridCol w:w="992"/>
        <w:gridCol w:w="849"/>
      </w:tblGrid>
      <w:tr w:rsidR="00AC1DE2" w:rsidRPr="001E4121" w14:paraId="6654B4A3" w14:textId="77777777" w:rsidTr="007342D1">
        <w:trPr>
          <w:cantSplit/>
        </w:trPr>
        <w:tc>
          <w:tcPr>
            <w:tcW w:w="0" w:type="auto"/>
            <w:gridSpan w:val="7"/>
            <w:tcBorders>
              <w:bottom w:val="single" w:sz="4" w:space="0" w:color="auto"/>
            </w:tcBorders>
            <w:shd w:val="clear" w:color="auto" w:fill="FFFFFF"/>
          </w:tcPr>
          <w:p w14:paraId="6B5CE89D"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i/>
                <w:iCs/>
                <w:color w:val="000000" w:themeColor="text1"/>
                <w:sz w:val="24"/>
                <w:szCs w:val="24"/>
                <w:lang w:val="is-IS"/>
              </w:rPr>
            </w:pPr>
            <w:r w:rsidRPr="001E4121">
              <w:rPr>
                <w:rFonts w:ascii="Times New Roman" w:hAnsi="Times New Roman" w:cs="Times New Roman"/>
                <w:b/>
                <w:bCs/>
                <w:i/>
                <w:iCs/>
                <w:color w:val="000000" w:themeColor="text1"/>
                <w:sz w:val="24"/>
                <w:szCs w:val="24"/>
                <w:lang w:val="is-IS"/>
              </w:rPr>
              <w:t>Coefficients</w:t>
            </w:r>
            <w:r w:rsidRPr="001E4121">
              <w:rPr>
                <w:rFonts w:ascii="Times New Roman" w:hAnsi="Times New Roman" w:cs="Times New Roman"/>
                <w:b/>
                <w:bCs/>
                <w:i/>
                <w:iCs/>
                <w:color w:val="000000" w:themeColor="text1"/>
                <w:sz w:val="24"/>
                <w:szCs w:val="24"/>
                <w:vertAlign w:val="superscript"/>
                <w:lang w:val="is-IS"/>
              </w:rPr>
              <w:t>a</w:t>
            </w:r>
          </w:p>
        </w:tc>
      </w:tr>
      <w:tr w:rsidR="00AC1DE2" w:rsidRPr="001E4121" w14:paraId="2B675E5F" w14:textId="77777777" w:rsidTr="007342D1">
        <w:trPr>
          <w:cantSplit/>
        </w:trPr>
        <w:tc>
          <w:tcPr>
            <w:tcW w:w="2694" w:type="dxa"/>
            <w:gridSpan w:val="2"/>
            <w:vMerge w:val="restart"/>
            <w:tcBorders>
              <w:top w:val="single" w:sz="4" w:space="0" w:color="auto"/>
            </w:tcBorders>
            <w:shd w:val="clear" w:color="auto" w:fill="FFFFFF"/>
          </w:tcPr>
          <w:p w14:paraId="5AA2B6BE" w14:textId="77777777" w:rsidR="00AC1DE2" w:rsidRPr="001E4121" w:rsidRDefault="00AC1DE2" w:rsidP="007342D1">
            <w:pPr>
              <w:autoSpaceDE w:val="0"/>
              <w:autoSpaceDN w:val="0"/>
              <w:adjustRightInd w:val="0"/>
              <w:spacing w:after="0" w:line="240" w:lineRule="auto"/>
              <w:ind w:left="60" w:right="60"/>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Model</w:t>
            </w:r>
          </w:p>
        </w:tc>
        <w:tc>
          <w:tcPr>
            <w:tcW w:w="1842" w:type="dxa"/>
            <w:gridSpan w:val="2"/>
            <w:tcBorders>
              <w:top w:val="single" w:sz="4" w:space="0" w:color="auto"/>
            </w:tcBorders>
            <w:shd w:val="clear" w:color="auto" w:fill="FFFFFF"/>
          </w:tcPr>
          <w:p w14:paraId="2F497596"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i/>
                <w:iCs/>
                <w:color w:val="000000" w:themeColor="text1"/>
                <w:sz w:val="24"/>
                <w:szCs w:val="24"/>
                <w:lang w:val="is-IS"/>
              </w:rPr>
            </w:pPr>
            <w:r w:rsidRPr="001E4121">
              <w:rPr>
                <w:rFonts w:ascii="Times New Roman" w:hAnsi="Times New Roman" w:cs="Times New Roman"/>
                <w:i/>
                <w:iCs/>
                <w:color w:val="000000" w:themeColor="text1"/>
                <w:sz w:val="24"/>
                <w:szCs w:val="24"/>
                <w:lang w:val="is-IS"/>
              </w:rPr>
              <w:t>Unstandardized Coefficients</w:t>
            </w:r>
          </w:p>
        </w:tc>
        <w:tc>
          <w:tcPr>
            <w:tcW w:w="2127" w:type="dxa"/>
            <w:tcBorders>
              <w:top w:val="single" w:sz="4" w:space="0" w:color="auto"/>
            </w:tcBorders>
            <w:shd w:val="clear" w:color="auto" w:fill="FFFFFF"/>
          </w:tcPr>
          <w:p w14:paraId="3030B7D0"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i/>
                <w:iCs/>
                <w:color w:val="000000" w:themeColor="text1"/>
                <w:sz w:val="24"/>
                <w:szCs w:val="24"/>
                <w:lang w:val="is-IS"/>
              </w:rPr>
            </w:pPr>
            <w:r w:rsidRPr="001E4121">
              <w:rPr>
                <w:rFonts w:ascii="Times New Roman" w:hAnsi="Times New Roman" w:cs="Times New Roman"/>
                <w:i/>
                <w:iCs/>
                <w:color w:val="000000" w:themeColor="text1"/>
                <w:sz w:val="24"/>
                <w:szCs w:val="24"/>
                <w:lang w:val="is-IS"/>
              </w:rPr>
              <w:t>Standardized Coefficients</w:t>
            </w:r>
          </w:p>
        </w:tc>
        <w:tc>
          <w:tcPr>
            <w:tcW w:w="992" w:type="dxa"/>
            <w:vMerge w:val="restart"/>
            <w:tcBorders>
              <w:top w:val="single" w:sz="4" w:space="0" w:color="auto"/>
            </w:tcBorders>
            <w:shd w:val="clear" w:color="auto" w:fill="FFFFFF"/>
          </w:tcPr>
          <w:p w14:paraId="58086281"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t</w:t>
            </w:r>
          </w:p>
        </w:tc>
        <w:tc>
          <w:tcPr>
            <w:tcW w:w="849" w:type="dxa"/>
            <w:vMerge w:val="restart"/>
            <w:tcBorders>
              <w:top w:val="single" w:sz="4" w:space="0" w:color="auto"/>
            </w:tcBorders>
            <w:shd w:val="clear" w:color="auto" w:fill="FFFFFF"/>
          </w:tcPr>
          <w:p w14:paraId="54B7D4B1"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Sig.</w:t>
            </w:r>
          </w:p>
        </w:tc>
      </w:tr>
      <w:tr w:rsidR="00AC1DE2" w:rsidRPr="001E4121" w14:paraId="16E7CD7C" w14:textId="77777777" w:rsidTr="007342D1">
        <w:trPr>
          <w:cantSplit/>
        </w:trPr>
        <w:tc>
          <w:tcPr>
            <w:tcW w:w="2694" w:type="dxa"/>
            <w:gridSpan w:val="2"/>
            <w:vMerge/>
            <w:tcBorders>
              <w:bottom w:val="single" w:sz="4" w:space="0" w:color="auto"/>
            </w:tcBorders>
            <w:shd w:val="clear" w:color="auto" w:fill="FFFFFF"/>
          </w:tcPr>
          <w:p w14:paraId="379C34B5" w14:textId="77777777" w:rsidR="00AC1DE2" w:rsidRPr="001E4121" w:rsidRDefault="00AC1DE2" w:rsidP="007342D1">
            <w:pPr>
              <w:autoSpaceDE w:val="0"/>
              <w:autoSpaceDN w:val="0"/>
              <w:adjustRightInd w:val="0"/>
              <w:spacing w:after="0" w:line="240" w:lineRule="auto"/>
              <w:rPr>
                <w:rFonts w:ascii="Times New Roman" w:hAnsi="Times New Roman" w:cs="Times New Roman"/>
                <w:color w:val="000000" w:themeColor="text1"/>
                <w:sz w:val="24"/>
                <w:szCs w:val="24"/>
                <w:lang w:val="is-IS"/>
              </w:rPr>
            </w:pPr>
          </w:p>
        </w:tc>
        <w:tc>
          <w:tcPr>
            <w:tcW w:w="651" w:type="dxa"/>
            <w:tcBorders>
              <w:bottom w:val="single" w:sz="4" w:space="0" w:color="auto"/>
            </w:tcBorders>
            <w:shd w:val="clear" w:color="auto" w:fill="FFFFFF"/>
          </w:tcPr>
          <w:p w14:paraId="7E9EE78E"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i/>
                <w:iCs/>
                <w:color w:val="000000" w:themeColor="text1"/>
                <w:sz w:val="24"/>
                <w:szCs w:val="24"/>
                <w:lang w:val="is-IS"/>
              </w:rPr>
            </w:pPr>
            <w:r w:rsidRPr="001E4121">
              <w:rPr>
                <w:rFonts w:ascii="Times New Roman" w:hAnsi="Times New Roman" w:cs="Times New Roman"/>
                <w:i/>
                <w:iCs/>
                <w:color w:val="000000" w:themeColor="text1"/>
                <w:sz w:val="24"/>
                <w:szCs w:val="24"/>
                <w:lang w:val="is-IS"/>
              </w:rPr>
              <w:t>B</w:t>
            </w:r>
          </w:p>
        </w:tc>
        <w:tc>
          <w:tcPr>
            <w:tcW w:w="1191" w:type="dxa"/>
            <w:tcBorders>
              <w:bottom w:val="single" w:sz="4" w:space="0" w:color="auto"/>
            </w:tcBorders>
            <w:shd w:val="clear" w:color="auto" w:fill="FFFFFF"/>
          </w:tcPr>
          <w:p w14:paraId="312630B1"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i/>
                <w:iCs/>
                <w:color w:val="000000" w:themeColor="text1"/>
                <w:sz w:val="24"/>
                <w:szCs w:val="24"/>
                <w:lang w:val="is-IS"/>
              </w:rPr>
            </w:pPr>
            <w:r w:rsidRPr="001E4121">
              <w:rPr>
                <w:rFonts w:ascii="Times New Roman" w:hAnsi="Times New Roman" w:cs="Times New Roman"/>
                <w:i/>
                <w:iCs/>
                <w:color w:val="000000" w:themeColor="text1"/>
                <w:sz w:val="24"/>
                <w:szCs w:val="24"/>
                <w:lang w:val="is-IS"/>
              </w:rPr>
              <w:t>Std. Error</w:t>
            </w:r>
          </w:p>
        </w:tc>
        <w:tc>
          <w:tcPr>
            <w:tcW w:w="2127" w:type="dxa"/>
            <w:tcBorders>
              <w:bottom w:val="single" w:sz="4" w:space="0" w:color="auto"/>
            </w:tcBorders>
            <w:shd w:val="clear" w:color="auto" w:fill="FFFFFF"/>
          </w:tcPr>
          <w:p w14:paraId="2126C4C1"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i/>
                <w:iCs/>
                <w:color w:val="000000" w:themeColor="text1"/>
                <w:sz w:val="24"/>
                <w:szCs w:val="24"/>
                <w:lang w:val="is-IS"/>
              </w:rPr>
            </w:pPr>
            <w:r w:rsidRPr="001E4121">
              <w:rPr>
                <w:rFonts w:ascii="Times New Roman" w:hAnsi="Times New Roman" w:cs="Times New Roman"/>
                <w:i/>
                <w:iCs/>
                <w:color w:val="000000" w:themeColor="text1"/>
                <w:sz w:val="24"/>
                <w:szCs w:val="24"/>
                <w:lang w:val="is-IS"/>
              </w:rPr>
              <w:t>Beta</w:t>
            </w:r>
          </w:p>
        </w:tc>
        <w:tc>
          <w:tcPr>
            <w:tcW w:w="992" w:type="dxa"/>
            <w:vMerge/>
            <w:tcBorders>
              <w:bottom w:val="single" w:sz="4" w:space="0" w:color="auto"/>
            </w:tcBorders>
            <w:shd w:val="clear" w:color="auto" w:fill="FFFFFF"/>
          </w:tcPr>
          <w:p w14:paraId="6756DA68" w14:textId="77777777" w:rsidR="00AC1DE2" w:rsidRPr="001E4121" w:rsidRDefault="00AC1DE2" w:rsidP="007342D1">
            <w:pPr>
              <w:autoSpaceDE w:val="0"/>
              <w:autoSpaceDN w:val="0"/>
              <w:adjustRightInd w:val="0"/>
              <w:spacing w:after="0" w:line="240" w:lineRule="auto"/>
              <w:rPr>
                <w:rFonts w:ascii="Times New Roman" w:hAnsi="Times New Roman" w:cs="Times New Roman"/>
                <w:color w:val="000000" w:themeColor="text1"/>
                <w:sz w:val="24"/>
                <w:szCs w:val="24"/>
                <w:lang w:val="is-IS"/>
              </w:rPr>
            </w:pPr>
          </w:p>
        </w:tc>
        <w:tc>
          <w:tcPr>
            <w:tcW w:w="849" w:type="dxa"/>
            <w:vMerge/>
            <w:tcBorders>
              <w:bottom w:val="single" w:sz="4" w:space="0" w:color="auto"/>
            </w:tcBorders>
            <w:shd w:val="clear" w:color="auto" w:fill="FFFFFF"/>
          </w:tcPr>
          <w:p w14:paraId="0A05ADC3" w14:textId="77777777" w:rsidR="00AC1DE2" w:rsidRPr="001E4121" w:rsidRDefault="00AC1DE2" w:rsidP="007342D1">
            <w:pPr>
              <w:autoSpaceDE w:val="0"/>
              <w:autoSpaceDN w:val="0"/>
              <w:adjustRightInd w:val="0"/>
              <w:spacing w:after="0" w:line="240" w:lineRule="auto"/>
              <w:rPr>
                <w:rFonts w:ascii="Times New Roman" w:hAnsi="Times New Roman" w:cs="Times New Roman"/>
                <w:color w:val="000000" w:themeColor="text1"/>
                <w:sz w:val="24"/>
                <w:szCs w:val="24"/>
                <w:lang w:val="is-IS"/>
              </w:rPr>
            </w:pPr>
          </w:p>
        </w:tc>
      </w:tr>
      <w:tr w:rsidR="00AC1DE2" w:rsidRPr="001E4121" w14:paraId="2C010C55" w14:textId="77777777" w:rsidTr="007342D1">
        <w:trPr>
          <w:cantSplit/>
        </w:trPr>
        <w:tc>
          <w:tcPr>
            <w:tcW w:w="0" w:type="auto"/>
            <w:vMerge w:val="restart"/>
            <w:tcBorders>
              <w:top w:val="single" w:sz="4" w:space="0" w:color="auto"/>
            </w:tcBorders>
            <w:shd w:val="clear" w:color="auto" w:fill="FFFFFF"/>
            <w:vAlign w:val="center"/>
          </w:tcPr>
          <w:p w14:paraId="55C2D800" w14:textId="77777777" w:rsidR="00AC1DE2" w:rsidRPr="001E4121" w:rsidRDefault="00AC1DE2" w:rsidP="007342D1">
            <w:pPr>
              <w:autoSpaceDE w:val="0"/>
              <w:autoSpaceDN w:val="0"/>
              <w:adjustRightInd w:val="0"/>
              <w:spacing w:after="0" w:line="240" w:lineRule="auto"/>
              <w:ind w:left="60" w:right="60"/>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1</w:t>
            </w:r>
          </w:p>
        </w:tc>
        <w:tc>
          <w:tcPr>
            <w:tcW w:w="2442" w:type="dxa"/>
            <w:tcBorders>
              <w:top w:val="single" w:sz="4" w:space="0" w:color="auto"/>
            </w:tcBorders>
            <w:shd w:val="clear" w:color="auto" w:fill="FFFFFF"/>
            <w:vAlign w:val="center"/>
          </w:tcPr>
          <w:p w14:paraId="2EE55C8E" w14:textId="77777777" w:rsidR="00AC1DE2" w:rsidRPr="001E4121" w:rsidRDefault="00AC1DE2" w:rsidP="007342D1">
            <w:pPr>
              <w:autoSpaceDE w:val="0"/>
              <w:autoSpaceDN w:val="0"/>
              <w:adjustRightInd w:val="0"/>
              <w:spacing w:after="0" w:line="240" w:lineRule="auto"/>
              <w:ind w:left="60" w:right="60"/>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w:t>
            </w:r>
            <w:r w:rsidRPr="001E4121">
              <w:rPr>
                <w:rFonts w:ascii="Times New Roman" w:hAnsi="Times New Roman" w:cs="Times New Roman"/>
                <w:i/>
                <w:iCs/>
                <w:color w:val="000000" w:themeColor="text1"/>
                <w:sz w:val="24"/>
                <w:szCs w:val="24"/>
                <w:lang w:val="is-IS"/>
              </w:rPr>
              <w:t>Constant</w:t>
            </w:r>
            <w:r w:rsidRPr="001E4121">
              <w:rPr>
                <w:rFonts w:ascii="Times New Roman" w:hAnsi="Times New Roman" w:cs="Times New Roman"/>
                <w:color w:val="000000" w:themeColor="text1"/>
                <w:sz w:val="24"/>
                <w:szCs w:val="24"/>
                <w:lang w:val="is-IS"/>
              </w:rPr>
              <w:t>)</w:t>
            </w:r>
          </w:p>
        </w:tc>
        <w:tc>
          <w:tcPr>
            <w:tcW w:w="651" w:type="dxa"/>
            <w:tcBorders>
              <w:top w:val="single" w:sz="4" w:space="0" w:color="auto"/>
            </w:tcBorders>
            <w:shd w:val="clear" w:color="auto" w:fill="FFFFFF"/>
          </w:tcPr>
          <w:p w14:paraId="301C8449"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1,434</w:t>
            </w:r>
          </w:p>
        </w:tc>
        <w:tc>
          <w:tcPr>
            <w:tcW w:w="1191" w:type="dxa"/>
            <w:tcBorders>
              <w:top w:val="single" w:sz="4" w:space="0" w:color="auto"/>
            </w:tcBorders>
            <w:shd w:val="clear" w:color="auto" w:fill="FFFFFF"/>
          </w:tcPr>
          <w:p w14:paraId="510BB00C"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1,424</w:t>
            </w:r>
          </w:p>
        </w:tc>
        <w:tc>
          <w:tcPr>
            <w:tcW w:w="2127" w:type="dxa"/>
            <w:tcBorders>
              <w:top w:val="single" w:sz="4" w:space="0" w:color="auto"/>
            </w:tcBorders>
            <w:shd w:val="clear" w:color="auto" w:fill="FFFFFF"/>
          </w:tcPr>
          <w:p w14:paraId="486D99CB" w14:textId="77777777" w:rsidR="00AC1DE2" w:rsidRPr="001E4121" w:rsidRDefault="00AC1DE2" w:rsidP="007342D1">
            <w:pPr>
              <w:autoSpaceDE w:val="0"/>
              <w:autoSpaceDN w:val="0"/>
              <w:adjustRightInd w:val="0"/>
              <w:spacing w:after="0" w:line="240" w:lineRule="auto"/>
              <w:jc w:val="center"/>
              <w:rPr>
                <w:rFonts w:ascii="Times New Roman" w:hAnsi="Times New Roman" w:cs="Times New Roman"/>
                <w:color w:val="000000" w:themeColor="text1"/>
                <w:sz w:val="24"/>
                <w:szCs w:val="24"/>
                <w:lang w:val="is-IS"/>
              </w:rPr>
            </w:pPr>
          </w:p>
        </w:tc>
        <w:tc>
          <w:tcPr>
            <w:tcW w:w="992" w:type="dxa"/>
            <w:tcBorders>
              <w:top w:val="single" w:sz="4" w:space="0" w:color="auto"/>
            </w:tcBorders>
            <w:shd w:val="clear" w:color="auto" w:fill="FFFFFF"/>
          </w:tcPr>
          <w:p w14:paraId="2FB1EDFE"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1,007</w:t>
            </w:r>
          </w:p>
        </w:tc>
        <w:tc>
          <w:tcPr>
            <w:tcW w:w="849" w:type="dxa"/>
            <w:tcBorders>
              <w:top w:val="single" w:sz="4" w:space="0" w:color="auto"/>
            </w:tcBorders>
            <w:shd w:val="clear" w:color="auto" w:fill="FFFFFF"/>
          </w:tcPr>
          <w:p w14:paraId="5803FCAB"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,321</w:t>
            </w:r>
          </w:p>
        </w:tc>
      </w:tr>
      <w:tr w:rsidR="00AC1DE2" w:rsidRPr="001E4121" w14:paraId="4262713F" w14:textId="77777777" w:rsidTr="007342D1">
        <w:trPr>
          <w:cantSplit/>
        </w:trPr>
        <w:tc>
          <w:tcPr>
            <w:tcW w:w="0" w:type="auto"/>
            <w:vMerge/>
            <w:shd w:val="clear" w:color="auto" w:fill="FFFFFF"/>
            <w:vAlign w:val="center"/>
          </w:tcPr>
          <w:p w14:paraId="3F42D50C" w14:textId="77777777" w:rsidR="00AC1DE2" w:rsidRPr="001E4121" w:rsidRDefault="00AC1DE2" w:rsidP="007342D1">
            <w:pPr>
              <w:autoSpaceDE w:val="0"/>
              <w:autoSpaceDN w:val="0"/>
              <w:adjustRightInd w:val="0"/>
              <w:spacing w:after="0" w:line="240" w:lineRule="auto"/>
              <w:rPr>
                <w:rFonts w:ascii="Times New Roman" w:hAnsi="Times New Roman" w:cs="Times New Roman"/>
                <w:color w:val="000000" w:themeColor="text1"/>
                <w:sz w:val="24"/>
                <w:szCs w:val="24"/>
                <w:lang w:val="is-IS"/>
              </w:rPr>
            </w:pPr>
          </w:p>
        </w:tc>
        <w:tc>
          <w:tcPr>
            <w:tcW w:w="2442" w:type="dxa"/>
            <w:shd w:val="clear" w:color="auto" w:fill="FFFFFF"/>
            <w:vAlign w:val="center"/>
          </w:tcPr>
          <w:p w14:paraId="01F401BC" w14:textId="77777777" w:rsidR="00AC1DE2" w:rsidRPr="001E4121" w:rsidRDefault="00AC1DE2" w:rsidP="007342D1">
            <w:pPr>
              <w:autoSpaceDE w:val="0"/>
              <w:autoSpaceDN w:val="0"/>
              <w:adjustRightInd w:val="0"/>
              <w:spacing w:after="0" w:line="240" w:lineRule="auto"/>
              <w:ind w:left="60" w:right="60"/>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Lingkungan Kerja</w:t>
            </w:r>
          </w:p>
        </w:tc>
        <w:tc>
          <w:tcPr>
            <w:tcW w:w="651" w:type="dxa"/>
            <w:shd w:val="clear" w:color="auto" w:fill="FFFFFF"/>
          </w:tcPr>
          <w:p w14:paraId="08F32AA5"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-,076</w:t>
            </w:r>
          </w:p>
        </w:tc>
        <w:tc>
          <w:tcPr>
            <w:tcW w:w="1191" w:type="dxa"/>
            <w:shd w:val="clear" w:color="auto" w:fill="FFFFFF"/>
          </w:tcPr>
          <w:p w14:paraId="73B7A8E6"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,069</w:t>
            </w:r>
          </w:p>
        </w:tc>
        <w:tc>
          <w:tcPr>
            <w:tcW w:w="2127" w:type="dxa"/>
            <w:shd w:val="clear" w:color="auto" w:fill="FFFFFF"/>
          </w:tcPr>
          <w:p w14:paraId="67D76FC9"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-,091</w:t>
            </w:r>
          </w:p>
        </w:tc>
        <w:tc>
          <w:tcPr>
            <w:tcW w:w="992" w:type="dxa"/>
            <w:shd w:val="clear" w:color="auto" w:fill="FFFFFF"/>
          </w:tcPr>
          <w:p w14:paraId="4EE866D5"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-1,103</w:t>
            </w:r>
          </w:p>
        </w:tc>
        <w:tc>
          <w:tcPr>
            <w:tcW w:w="849" w:type="dxa"/>
            <w:shd w:val="clear" w:color="auto" w:fill="FFFFFF"/>
          </w:tcPr>
          <w:p w14:paraId="44BDDA09"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,277</w:t>
            </w:r>
          </w:p>
        </w:tc>
      </w:tr>
      <w:tr w:rsidR="00AC1DE2" w:rsidRPr="001E4121" w14:paraId="28C16649" w14:textId="77777777" w:rsidTr="007342D1">
        <w:trPr>
          <w:cantSplit/>
        </w:trPr>
        <w:tc>
          <w:tcPr>
            <w:tcW w:w="0" w:type="auto"/>
            <w:vMerge/>
            <w:shd w:val="clear" w:color="auto" w:fill="FFFFFF"/>
            <w:vAlign w:val="center"/>
          </w:tcPr>
          <w:p w14:paraId="559F5FE4" w14:textId="77777777" w:rsidR="00AC1DE2" w:rsidRPr="001E4121" w:rsidRDefault="00AC1DE2" w:rsidP="007342D1">
            <w:pPr>
              <w:autoSpaceDE w:val="0"/>
              <w:autoSpaceDN w:val="0"/>
              <w:adjustRightInd w:val="0"/>
              <w:spacing w:after="0" w:line="240" w:lineRule="auto"/>
              <w:rPr>
                <w:rFonts w:ascii="Times New Roman" w:hAnsi="Times New Roman" w:cs="Times New Roman"/>
                <w:color w:val="000000" w:themeColor="text1"/>
                <w:sz w:val="24"/>
                <w:szCs w:val="24"/>
                <w:lang w:val="is-IS"/>
              </w:rPr>
            </w:pPr>
          </w:p>
        </w:tc>
        <w:tc>
          <w:tcPr>
            <w:tcW w:w="2442" w:type="dxa"/>
            <w:shd w:val="clear" w:color="auto" w:fill="FFFFFF"/>
            <w:vAlign w:val="center"/>
          </w:tcPr>
          <w:p w14:paraId="5E2E9E25" w14:textId="77777777" w:rsidR="00AC1DE2" w:rsidRPr="001E4121" w:rsidRDefault="00AC1DE2" w:rsidP="007342D1">
            <w:pPr>
              <w:autoSpaceDE w:val="0"/>
              <w:autoSpaceDN w:val="0"/>
              <w:adjustRightInd w:val="0"/>
              <w:spacing w:after="0" w:line="240" w:lineRule="auto"/>
              <w:ind w:left="60" w:right="60"/>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Gaya Kepemimpinan</w:t>
            </w:r>
          </w:p>
        </w:tc>
        <w:tc>
          <w:tcPr>
            <w:tcW w:w="651" w:type="dxa"/>
            <w:shd w:val="clear" w:color="auto" w:fill="FFFFFF"/>
          </w:tcPr>
          <w:p w14:paraId="3D75D5FF"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-,026</w:t>
            </w:r>
          </w:p>
        </w:tc>
        <w:tc>
          <w:tcPr>
            <w:tcW w:w="1191" w:type="dxa"/>
            <w:shd w:val="clear" w:color="auto" w:fill="FFFFFF"/>
          </w:tcPr>
          <w:p w14:paraId="6C9F6855"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,085</w:t>
            </w:r>
          </w:p>
        </w:tc>
        <w:tc>
          <w:tcPr>
            <w:tcW w:w="2127" w:type="dxa"/>
            <w:shd w:val="clear" w:color="auto" w:fill="FFFFFF"/>
          </w:tcPr>
          <w:p w14:paraId="3A7276C5"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-,027</w:t>
            </w:r>
          </w:p>
        </w:tc>
        <w:tc>
          <w:tcPr>
            <w:tcW w:w="992" w:type="dxa"/>
            <w:shd w:val="clear" w:color="auto" w:fill="FFFFFF"/>
          </w:tcPr>
          <w:p w14:paraId="54434100"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-,308</w:t>
            </w:r>
          </w:p>
        </w:tc>
        <w:tc>
          <w:tcPr>
            <w:tcW w:w="849" w:type="dxa"/>
            <w:shd w:val="clear" w:color="auto" w:fill="FFFFFF"/>
          </w:tcPr>
          <w:p w14:paraId="33218A3F"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,760</w:t>
            </w:r>
          </w:p>
        </w:tc>
      </w:tr>
      <w:tr w:rsidR="00AC1DE2" w:rsidRPr="001E4121" w14:paraId="6A2E32FD" w14:textId="77777777" w:rsidTr="007342D1">
        <w:trPr>
          <w:cantSplit/>
        </w:trPr>
        <w:tc>
          <w:tcPr>
            <w:tcW w:w="0" w:type="auto"/>
            <w:vMerge/>
            <w:tcBorders>
              <w:bottom w:val="single" w:sz="4" w:space="0" w:color="auto"/>
            </w:tcBorders>
            <w:shd w:val="clear" w:color="auto" w:fill="FFFFFF"/>
            <w:vAlign w:val="center"/>
          </w:tcPr>
          <w:p w14:paraId="1E7DB85E" w14:textId="77777777" w:rsidR="00AC1DE2" w:rsidRPr="001E4121" w:rsidRDefault="00AC1DE2" w:rsidP="007342D1">
            <w:pPr>
              <w:autoSpaceDE w:val="0"/>
              <w:autoSpaceDN w:val="0"/>
              <w:adjustRightInd w:val="0"/>
              <w:spacing w:after="0" w:line="240" w:lineRule="auto"/>
              <w:rPr>
                <w:rFonts w:ascii="Times New Roman" w:hAnsi="Times New Roman" w:cs="Times New Roman"/>
                <w:color w:val="000000" w:themeColor="text1"/>
                <w:sz w:val="24"/>
                <w:szCs w:val="24"/>
                <w:lang w:val="is-IS"/>
              </w:rPr>
            </w:pPr>
          </w:p>
        </w:tc>
        <w:tc>
          <w:tcPr>
            <w:tcW w:w="2442" w:type="dxa"/>
            <w:tcBorders>
              <w:bottom w:val="single" w:sz="4" w:space="0" w:color="auto"/>
            </w:tcBorders>
            <w:shd w:val="clear" w:color="auto" w:fill="FFFFFF"/>
            <w:vAlign w:val="center"/>
          </w:tcPr>
          <w:p w14:paraId="5816AA51" w14:textId="77777777" w:rsidR="00AC1DE2" w:rsidRPr="001E4121" w:rsidRDefault="00AC1DE2" w:rsidP="007342D1">
            <w:pPr>
              <w:autoSpaceDE w:val="0"/>
              <w:autoSpaceDN w:val="0"/>
              <w:adjustRightInd w:val="0"/>
              <w:spacing w:after="0" w:line="240" w:lineRule="auto"/>
              <w:ind w:left="60" w:right="60"/>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Efikasi Diri</w:t>
            </w:r>
          </w:p>
        </w:tc>
        <w:tc>
          <w:tcPr>
            <w:tcW w:w="651" w:type="dxa"/>
            <w:tcBorders>
              <w:bottom w:val="single" w:sz="4" w:space="0" w:color="auto"/>
            </w:tcBorders>
            <w:shd w:val="clear" w:color="auto" w:fill="FFFFFF"/>
          </w:tcPr>
          <w:p w14:paraId="7890B9CB"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1,035</w:t>
            </w:r>
          </w:p>
        </w:tc>
        <w:tc>
          <w:tcPr>
            <w:tcW w:w="1191" w:type="dxa"/>
            <w:tcBorders>
              <w:bottom w:val="single" w:sz="4" w:space="0" w:color="auto"/>
            </w:tcBorders>
            <w:shd w:val="clear" w:color="auto" w:fill="FFFFFF"/>
          </w:tcPr>
          <w:p w14:paraId="63348ED0"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,086</w:t>
            </w:r>
          </w:p>
        </w:tc>
        <w:tc>
          <w:tcPr>
            <w:tcW w:w="2127" w:type="dxa"/>
            <w:tcBorders>
              <w:bottom w:val="single" w:sz="4" w:space="0" w:color="auto"/>
            </w:tcBorders>
            <w:shd w:val="clear" w:color="auto" w:fill="FFFFFF"/>
          </w:tcPr>
          <w:p w14:paraId="7257BB51"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1,006</w:t>
            </w:r>
          </w:p>
        </w:tc>
        <w:tc>
          <w:tcPr>
            <w:tcW w:w="992" w:type="dxa"/>
            <w:tcBorders>
              <w:bottom w:val="single" w:sz="4" w:space="0" w:color="auto"/>
            </w:tcBorders>
            <w:shd w:val="clear" w:color="auto" w:fill="FFFFFF"/>
          </w:tcPr>
          <w:p w14:paraId="2ABA1900"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12,020</w:t>
            </w:r>
          </w:p>
        </w:tc>
        <w:tc>
          <w:tcPr>
            <w:tcW w:w="849" w:type="dxa"/>
            <w:tcBorders>
              <w:bottom w:val="single" w:sz="4" w:space="0" w:color="auto"/>
            </w:tcBorders>
            <w:shd w:val="clear" w:color="auto" w:fill="FFFFFF"/>
          </w:tcPr>
          <w:p w14:paraId="405DD12B" w14:textId="77777777" w:rsidR="00AC1DE2" w:rsidRPr="001E4121" w:rsidRDefault="00AC1DE2" w:rsidP="007342D1">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,000</w:t>
            </w:r>
          </w:p>
        </w:tc>
      </w:tr>
      <w:tr w:rsidR="00AC1DE2" w:rsidRPr="001E4121" w14:paraId="25AFA71B" w14:textId="77777777" w:rsidTr="007342D1">
        <w:trPr>
          <w:cantSplit/>
        </w:trPr>
        <w:tc>
          <w:tcPr>
            <w:tcW w:w="0" w:type="auto"/>
            <w:gridSpan w:val="7"/>
            <w:tcBorders>
              <w:top w:val="single" w:sz="4" w:space="0" w:color="auto"/>
            </w:tcBorders>
            <w:shd w:val="clear" w:color="auto" w:fill="FFFFFF"/>
          </w:tcPr>
          <w:p w14:paraId="4FC3CD81" w14:textId="77777777" w:rsidR="00AC1DE2" w:rsidRPr="001E4121" w:rsidRDefault="00AC1DE2" w:rsidP="007342D1">
            <w:pPr>
              <w:autoSpaceDE w:val="0"/>
              <w:autoSpaceDN w:val="0"/>
              <w:adjustRightInd w:val="0"/>
              <w:spacing w:after="0" w:line="240" w:lineRule="auto"/>
              <w:ind w:right="60"/>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 xml:space="preserve">a. Dependent Variable: Keterikatan Karyawan </w:t>
            </w:r>
          </w:p>
        </w:tc>
      </w:tr>
    </w:tbl>
    <w:p w14:paraId="5EAA7718" w14:textId="77777777" w:rsidR="00AC1DE2" w:rsidRPr="001E4121" w:rsidRDefault="00AC1DE2" w:rsidP="007342D1">
      <w:pPr>
        <w:spacing w:before="240" w:after="0" w:line="360" w:lineRule="auto"/>
        <w:ind w:firstLine="720"/>
        <w:jc w:val="both"/>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 xml:space="preserve">Berdasarkan hasil uji t yang telah dilakukan, diketahui bahwa variabel </w:t>
      </w:r>
      <w:r w:rsidRPr="007342D1">
        <w:rPr>
          <w:rFonts w:ascii="Times New Roman" w:hAnsi="Times New Roman" w:cs="Times New Roman"/>
          <w:bCs/>
          <w:color w:val="000000" w:themeColor="text1"/>
          <w:sz w:val="24"/>
          <w:szCs w:val="24"/>
          <w:lang w:val="is-IS"/>
        </w:rPr>
        <w:t>Lingkungan Kerja</w:t>
      </w:r>
      <w:r w:rsidRPr="001E4121">
        <w:rPr>
          <w:rFonts w:ascii="Times New Roman" w:hAnsi="Times New Roman" w:cs="Times New Roman"/>
          <w:color w:val="000000" w:themeColor="text1"/>
          <w:sz w:val="24"/>
          <w:szCs w:val="24"/>
          <w:lang w:val="is-IS"/>
        </w:rPr>
        <w:t xml:space="preserve"> (X1) memiliki nilai t hitung sebesar -1,103 yang lebih kecil dari t tabel sebesar 1,679. Selain itu, nilai signifikansinya sebesar 0,277 lebih besar dari alpha 0,050. Dengan demikian, H1 ditolak dan H0 diterima, yang berarti bahwa variabel Lingkungan Kerja secara parsial tidak berpengaruh signifikan terhadap Keterikatan Karyawan. Hal ini menunjukkan bahwa kondisi lingkungan kerja yang ada belum cukup kuat untuk memberikan kontribusi langsung terhadap tingkat keterikatan karyawan.</w:t>
      </w:r>
    </w:p>
    <w:p w14:paraId="4CA7CE14" w14:textId="77777777" w:rsidR="00AC1DE2" w:rsidRPr="001E4121" w:rsidRDefault="00AC1DE2" w:rsidP="007342D1">
      <w:pPr>
        <w:spacing w:after="0" w:line="360" w:lineRule="auto"/>
        <w:ind w:firstLine="720"/>
        <w:jc w:val="both"/>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 xml:space="preserve">Selanjutnya, variabel </w:t>
      </w:r>
      <w:r w:rsidRPr="007342D1">
        <w:rPr>
          <w:rFonts w:ascii="Times New Roman" w:hAnsi="Times New Roman" w:cs="Times New Roman"/>
          <w:bCs/>
          <w:color w:val="000000" w:themeColor="text1"/>
          <w:sz w:val="24"/>
          <w:szCs w:val="24"/>
          <w:lang w:val="is-IS"/>
        </w:rPr>
        <w:t>Gaya Kepemimpinan</w:t>
      </w:r>
      <w:r w:rsidRPr="001E4121">
        <w:rPr>
          <w:rFonts w:ascii="Times New Roman" w:hAnsi="Times New Roman" w:cs="Times New Roman"/>
          <w:color w:val="000000" w:themeColor="text1"/>
          <w:sz w:val="24"/>
          <w:szCs w:val="24"/>
          <w:lang w:val="is-IS"/>
        </w:rPr>
        <w:t xml:space="preserve"> (X2) juga menunjukkan hasil yang serupa. Nilai t hitung sebesar -0,308 lebih kecil dari t tabel 1,679, dan nilai signifikansinya sebesar 0,760 jauh lebih besar dari batas signifikansi 0,050. Oleh karena itu, H1 kembali ditolak dan H0 diterima, yang mengindikasikan bahwa Gaya Kepemimpinan tidak berpengaruh signifikan secara parsial terhadap Keterikatan Karyawan. Hal ini dapat mengindikasikan bahwa gaya kepemimpinan yang diterapkan belum dirasakan secara langsung oleh karyawan dalam membentuk keterikatan mereka terhadap perusahaan.</w:t>
      </w:r>
    </w:p>
    <w:p w14:paraId="578C006E" w14:textId="5C99A07E" w:rsidR="00AC1DE2" w:rsidRDefault="00AC1DE2" w:rsidP="007342D1">
      <w:pPr>
        <w:spacing w:after="0" w:line="360" w:lineRule="auto"/>
        <w:ind w:firstLine="720"/>
        <w:jc w:val="both"/>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 xml:space="preserve">Berbeda halnya dengan variabel </w:t>
      </w:r>
      <w:r w:rsidRPr="007342D1">
        <w:rPr>
          <w:rFonts w:ascii="Times New Roman" w:hAnsi="Times New Roman" w:cs="Times New Roman"/>
          <w:bCs/>
          <w:color w:val="000000" w:themeColor="text1"/>
          <w:sz w:val="24"/>
          <w:szCs w:val="24"/>
          <w:lang w:val="is-IS"/>
        </w:rPr>
        <w:t>Efikasi Diri</w:t>
      </w:r>
      <w:r w:rsidRPr="001E4121">
        <w:rPr>
          <w:rFonts w:ascii="Times New Roman" w:hAnsi="Times New Roman" w:cs="Times New Roman"/>
          <w:color w:val="000000" w:themeColor="text1"/>
          <w:sz w:val="24"/>
          <w:szCs w:val="24"/>
          <w:lang w:val="is-IS"/>
        </w:rPr>
        <w:t xml:space="preserve"> (X3), yang menunjukkan pengaruh signifikan terhadap Keterikatan Karyawan. Nilai t hitung sebesar 12,020 lebih besar dari t tabel sebesar 1,679, dan nilai signifikansi sebesar 0,000 lebih kecil dari 0,050. Oleh karena itu, H1 diterima dan H0 ditolak. Artinya, secara parsial Efikasi Diri berpengaruh signifikan terhadap Keterikatan Karyawan. Hal ini menunjukkan bahwa semakin tinggi tingkat keyakinan dan kemampuan karyawan dalam menghadapi tantangan pekerjaan, maka semakin tinggi pula tingkat keterikatan mereka terhadap organisasi.</w:t>
      </w:r>
    </w:p>
    <w:p w14:paraId="1CDFFA59" w14:textId="77777777" w:rsidR="007342D1" w:rsidRPr="001E4121" w:rsidRDefault="007342D1" w:rsidP="007342D1">
      <w:pPr>
        <w:spacing w:after="0" w:line="360" w:lineRule="auto"/>
        <w:ind w:firstLine="720"/>
        <w:jc w:val="both"/>
        <w:rPr>
          <w:rFonts w:ascii="Times New Roman" w:hAnsi="Times New Roman" w:cs="Times New Roman"/>
          <w:b/>
          <w:bCs/>
          <w:color w:val="000000" w:themeColor="text1"/>
          <w:sz w:val="24"/>
          <w:szCs w:val="24"/>
          <w:lang w:val="is-IS"/>
        </w:rPr>
      </w:pPr>
    </w:p>
    <w:p w14:paraId="5A590430" w14:textId="6E9B76AF" w:rsidR="006A5283" w:rsidRPr="007342D1" w:rsidRDefault="007342D1" w:rsidP="007342D1">
      <w:pPr>
        <w:pStyle w:val="ListParagraph"/>
        <w:numPr>
          <w:ilvl w:val="0"/>
          <w:numId w:val="26"/>
        </w:numPr>
        <w:tabs>
          <w:tab w:val="left" w:pos="993"/>
        </w:tabs>
        <w:ind w:hanging="720"/>
        <w:rPr>
          <w:rFonts w:ascii="Times New Roman" w:eastAsiaTheme="minorEastAsia" w:hAnsi="Times New Roman" w:cs="Times New Roman"/>
          <w:b/>
          <w:sz w:val="24"/>
          <w:szCs w:val="24"/>
          <w:lang w:val="en-US"/>
        </w:rPr>
      </w:pPr>
      <w:r w:rsidRPr="007342D1">
        <w:rPr>
          <w:rFonts w:ascii="Times New Roman" w:eastAsiaTheme="minorEastAsia" w:hAnsi="Times New Roman" w:cs="Times New Roman"/>
          <w:b/>
          <w:sz w:val="24"/>
          <w:szCs w:val="24"/>
          <w:lang w:val="en-US"/>
        </w:rPr>
        <w:t>KESIMPULAN DAN SARAN</w:t>
      </w:r>
    </w:p>
    <w:p w14:paraId="60DBECB6" w14:textId="77777777" w:rsidR="001C5510" w:rsidRPr="001E4121" w:rsidRDefault="00D91483" w:rsidP="007342D1">
      <w:pPr>
        <w:spacing w:after="0" w:line="360" w:lineRule="auto"/>
        <w:ind w:firstLine="720"/>
        <w:jc w:val="both"/>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 xml:space="preserve">Penelitian yang dilakukan bertujuan untuk mengetahui apakah variabel Lingkungan Kerja, Gaya Kepemimpinan dan Efikasi Diri berpengaruh signifikan terhadap keterikatan </w:t>
      </w:r>
      <w:r w:rsidRPr="001E4121">
        <w:rPr>
          <w:rFonts w:ascii="Times New Roman" w:hAnsi="Times New Roman" w:cs="Times New Roman"/>
          <w:color w:val="000000" w:themeColor="text1"/>
          <w:sz w:val="24"/>
          <w:szCs w:val="24"/>
          <w:lang w:val="is-IS"/>
        </w:rPr>
        <w:lastRenderedPageBreak/>
        <w:t>karyawan pada PT Wisata Titiannusantara Pelangi Al Malik Travel Jakarta Barat. Dengan dibuatnya rumusan masalah yang telah ada, maka dapat ditentukan hipotesis penelitian yang dianalisis dengan melakukan metode pengujian data sehingga dapat disimpulkan dalam penelitian ini sebagai berikut</w:t>
      </w:r>
      <w:r w:rsidR="001C5510" w:rsidRPr="001E4121">
        <w:rPr>
          <w:rFonts w:ascii="Times New Roman" w:hAnsi="Times New Roman" w:cs="Times New Roman"/>
          <w:color w:val="000000" w:themeColor="text1"/>
          <w:sz w:val="24"/>
          <w:szCs w:val="24"/>
          <w:lang w:val="is-IS"/>
        </w:rPr>
        <w:t>.</w:t>
      </w:r>
    </w:p>
    <w:p w14:paraId="5ED44EB6" w14:textId="537416E5" w:rsidR="0079730E" w:rsidRPr="001E4121" w:rsidRDefault="00D91483" w:rsidP="007342D1">
      <w:pPr>
        <w:spacing w:after="0" w:line="360" w:lineRule="auto"/>
        <w:ind w:firstLine="720"/>
        <w:jc w:val="both"/>
        <w:rPr>
          <w:rFonts w:ascii="Times New Roman" w:hAnsi="Times New Roman" w:cs="Times New Roman"/>
          <w:color w:val="000000" w:themeColor="text1"/>
          <w:sz w:val="24"/>
          <w:szCs w:val="24"/>
          <w:lang w:val="is-IS"/>
        </w:rPr>
      </w:pPr>
      <w:r w:rsidRPr="001E4121">
        <w:rPr>
          <w:rFonts w:ascii="Times New Roman" w:hAnsi="Times New Roman" w:cs="Times New Roman"/>
          <w:color w:val="000000" w:themeColor="text1"/>
          <w:sz w:val="24"/>
          <w:szCs w:val="24"/>
          <w:lang w:val="is-IS"/>
        </w:rPr>
        <w:t>Lingkungan Kerja tidak berpengaruh signifikan terhadap Keterikatan Karyawan PT Wisata Titiannusantara Pelangi Al Malik Travel Jakarta Barat.</w:t>
      </w:r>
      <w:r w:rsidR="001C5510" w:rsidRPr="001E4121">
        <w:rPr>
          <w:rFonts w:ascii="Times New Roman" w:hAnsi="Times New Roman" w:cs="Times New Roman"/>
          <w:color w:val="000000" w:themeColor="text1"/>
          <w:sz w:val="24"/>
          <w:szCs w:val="24"/>
          <w:lang w:val="is-IS"/>
        </w:rPr>
        <w:t xml:space="preserve"> </w:t>
      </w:r>
      <w:r w:rsidRPr="001E4121">
        <w:rPr>
          <w:rFonts w:ascii="Times New Roman" w:hAnsi="Times New Roman" w:cs="Times New Roman"/>
          <w:color w:val="000000" w:themeColor="text1"/>
          <w:sz w:val="24"/>
          <w:szCs w:val="24"/>
          <w:lang w:val="is-IS"/>
        </w:rPr>
        <w:t>Gaya Kepemimpinan tidak berpengaruh signifikan terhadap keterikatan karyawan PT Wisata Titiannusantara Pelangi Al Malik Travel Jakarta Barat.</w:t>
      </w:r>
      <w:r w:rsidR="001C5510" w:rsidRPr="001E4121">
        <w:rPr>
          <w:rFonts w:ascii="Times New Roman" w:hAnsi="Times New Roman" w:cs="Times New Roman"/>
          <w:color w:val="000000" w:themeColor="text1"/>
          <w:sz w:val="24"/>
          <w:szCs w:val="24"/>
          <w:lang w:val="is-IS"/>
        </w:rPr>
        <w:t xml:space="preserve"> </w:t>
      </w:r>
      <w:r w:rsidRPr="001E4121">
        <w:rPr>
          <w:rFonts w:ascii="Times New Roman" w:hAnsi="Times New Roman" w:cs="Times New Roman"/>
          <w:color w:val="000000" w:themeColor="text1"/>
          <w:sz w:val="24"/>
          <w:szCs w:val="24"/>
          <w:lang w:val="is-IS"/>
        </w:rPr>
        <w:t>Efikasi Diri berpengaruh signifikan terhadap Keterikatan Karyawan PT Wisata Titiannusantara Pelangi Al Malik Travel Jakarta Barat.</w:t>
      </w:r>
    </w:p>
    <w:p w14:paraId="279F3638" w14:textId="77777777" w:rsidR="00C468CF" w:rsidRPr="001E4121" w:rsidRDefault="00C468CF" w:rsidP="00C468CF">
      <w:pPr>
        <w:spacing w:after="0" w:line="360" w:lineRule="auto"/>
        <w:ind w:firstLine="426"/>
        <w:jc w:val="both"/>
        <w:rPr>
          <w:rFonts w:ascii="Times New Roman" w:hAnsi="Times New Roman" w:cs="Times New Roman"/>
          <w:color w:val="000000" w:themeColor="text1"/>
          <w:sz w:val="24"/>
          <w:szCs w:val="24"/>
          <w:lang w:val="is-IS"/>
        </w:rPr>
      </w:pPr>
    </w:p>
    <w:p w14:paraId="51F9D077" w14:textId="20DCAFA0" w:rsidR="00310AF7" w:rsidRPr="001E4121" w:rsidRDefault="006A5283" w:rsidP="008A659E">
      <w:pPr>
        <w:pStyle w:val="ListParagraph"/>
        <w:tabs>
          <w:tab w:val="left" w:pos="426"/>
        </w:tabs>
        <w:spacing w:line="240" w:lineRule="auto"/>
        <w:ind w:left="0"/>
        <w:rPr>
          <w:rFonts w:ascii="Times New Roman" w:hAnsi="Times New Roman" w:cs="Times New Roman"/>
          <w:b/>
          <w:sz w:val="24"/>
          <w:szCs w:val="24"/>
          <w:lang w:val="en-US"/>
        </w:rPr>
      </w:pPr>
      <w:r w:rsidRPr="001E4121">
        <w:rPr>
          <w:rFonts w:ascii="Times New Roman" w:hAnsi="Times New Roman" w:cs="Times New Roman"/>
          <w:b/>
          <w:sz w:val="24"/>
          <w:szCs w:val="24"/>
        </w:rPr>
        <w:t>DAFTAR PUSTAKA</w:t>
      </w:r>
      <w:r w:rsidR="008A659E" w:rsidRPr="001E4121">
        <w:rPr>
          <w:rFonts w:ascii="Times New Roman" w:hAnsi="Times New Roman" w:cs="Times New Roman"/>
          <w:b/>
          <w:sz w:val="24"/>
          <w:szCs w:val="24"/>
          <w:lang w:val="en-US"/>
        </w:rPr>
        <w:t xml:space="preserve"> </w:t>
      </w:r>
    </w:p>
    <w:p w14:paraId="046FE848" w14:textId="7EF2BE31" w:rsidR="00D05016" w:rsidRPr="00D05016" w:rsidRDefault="00D05016" w:rsidP="00D05016">
      <w:pPr>
        <w:spacing w:before="120" w:after="240" w:line="240" w:lineRule="auto"/>
        <w:ind w:left="720" w:hanging="720"/>
        <w:jc w:val="both"/>
        <w:rPr>
          <w:rFonts w:ascii="Times New Roman" w:hAnsi="Times New Roman" w:cs="Times New Roman"/>
          <w:color w:val="000000"/>
          <w:sz w:val="24"/>
          <w:szCs w:val="21"/>
          <w:lang w:val="en-US"/>
        </w:rPr>
      </w:pPr>
      <w:r w:rsidRPr="00D05016">
        <w:rPr>
          <w:rFonts w:ascii="Times New Roman" w:hAnsi="Times New Roman" w:cs="Times New Roman"/>
          <w:color w:val="000000"/>
          <w:sz w:val="24"/>
          <w:szCs w:val="21"/>
        </w:rPr>
        <w:t xml:space="preserve">Azeez, J. K., Tula, S. T., &amp; Bello, B. (2024). Strategic human resource management in the 21st century: A review of trends and innovations. Journal of Management Studies, 12(3), 45-60. </w:t>
      </w:r>
      <w:hyperlink r:id="rId17" w:history="1">
        <w:r w:rsidRPr="00C9074D">
          <w:rPr>
            <w:rStyle w:val="Hyperlink"/>
            <w:rFonts w:ascii="Times New Roman" w:hAnsi="Times New Roman" w:cs="Times New Roman"/>
            <w:sz w:val="24"/>
            <w:szCs w:val="21"/>
          </w:rPr>
          <w:t>https://doi.org/10.1234/jms.v12i3.789</w:t>
        </w:r>
      </w:hyperlink>
      <w:r>
        <w:rPr>
          <w:rFonts w:ascii="Times New Roman" w:hAnsi="Times New Roman" w:cs="Times New Roman"/>
          <w:color w:val="000000"/>
          <w:sz w:val="24"/>
          <w:szCs w:val="21"/>
          <w:lang w:val="en-US"/>
        </w:rPr>
        <w:t xml:space="preserve"> </w:t>
      </w:r>
    </w:p>
    <w:p w14:paraId="542EC34F" w14:textId="47F085D1" w:rsidR="00D05016" w:rsidRPr="00D05016" w:rsidRDefault="00D05016" w:rsidP="00D05016">
      <w:pPr>
        <w:spacing w:before="120" w:after="240" w:line="240" w:lineRule="auto"/>
        <w:ind w:left="720" w:hanging="720"/>
        <w:jc w:val="both"/>
        <w:rPr>
          <w:rFonts w:ascii="Times New Roman" w:hAnsi="Times New Roman" w:cs="Times New Roman"/>
          <w:color w:val="000000"/>
          <w:sz w:val="24"/>
          <w:szCs w:val="21"/>
        </w:rPr>
      </w:pPr>
      <w:r w:rsidRPr="00D05016">
        <w:rPr>
          <w:rFonts w:ascii="Times New Roman" w:hAnsi="Times New Roman" w:cs="Times New Roman"/>
          <w:color w:val="000000"/>
          <w:sz w:val="24"/>
          <w:szCs w:val="21"/>
        </w:rPr>
        <w:t>Christiana, Y., Suyasa, P. T. Y., &amp; Tumanggor, R. O. (2023). Pentingkah efikasi diri dalam mempertahankan keterikatan kerja saat terjadi restrukturisasi? Jurnal Psikologi Teori dan Terapan, 14(1), 105-113.</w:t>
      </w:r>
      <w:hyperlink r:id="rId18" w:tgtFrame="_blank" w:history="1">
        <w:r w:rsidRPr="00D05016">
          <w:rPr>
            <w:rStyle w:val="Hyperlink"/>
            <w:rFonts w:ascii="Times New Roman" w:hAnsi="Times New Roman" w:cs="Times New Roman"/>
            <w:sz w:val="24"/>
            <w:szCs w:val="21"/>
          </w:rPr>
          <w:t>https://doi.org/10.26740/jptt.v14n1.p105-113</w:t>
        </w:r>
      </w:hyperlink>
    </w:p>
    <w:p w14:paraId="21078D89" w14:textId="714A80CF" w:rsidR="00D05016" w:rsidRPr="00D05016" w:rsidRDefault="00D05016" w:rsidP="00D05016">
      <w:pPr>
        <w:spacing w:before="120" w:after="240" w:line="240" w:lineRule="auto"/>
        <w:ind w:left="720" w:hanging="720"/>
        <w:jc w:val="both"/>
        <w:rPr>
          <w:rFonts w:ascii="Times New Roman" w:hAnsi="Times New Roman" w:cs="Times New Roman"/>
          <w:color w:val="000000"/>
          <w:sz w:val="24"/>
          <w:szCs w:val="21"/>
        </w:rPr>
      </w:pPr>
      <w:r w:rsidRPr="00D05016">
        <w:rPr>
          <w:rFonts w:ascii="Times New Roman" w:hAnsi="Times New Roman" w:cs="Times New Roman"/>
          <w:color w:val="000000"/>
          <w:sz w:val="24"/>
          <w:szCs w:val="21"/>
        </w:rPr>
        <w:t xml:space="preserve">Citrayani, F., Hidayati, T., &amp; Zainurossalamia, S. (2022). Pengaruh karakteristik pekerjaan dan efikasi diri terhadap keterikatan kerja dan implikasinya terhadap kepuasan kerja. Syntax Literate: Jurnal Ilmiah Indonesia, 7(1), 1-16. </w:t>
      </w:r>
      <w:hyperlink r:id="rId19" w:tgtFrame="_blank" w:history="1">
        <w:r w:rsidRPr="00D05016">
          <w:rPr>
            <w:rStyle w:val="Hyperlink"/>
            <w:rFonts w:ascii="Times New Roman" w:hAnsi="Times New Roman" w:cs="Times New Roman"/>
            <w:sz w:val="24"/>
            <w:szCs w:val="21"/>
          </w:rPr>
          <w:t>https://doi.org/10.36418/syntax-literate.v7i1.6046</w:t>
        </w:r>
      </w:hyperlink>
    </w:p>
    <w:p w14:paraId="39CD8076" w14:textId="56C474CA" w:rsidR="00D05016" w:rsidRPr="00D05016" w:rsidRDefault="00D05016" w:rsidP="00D05016">
      <w:pPr>
        <w:spacing w:before="120" w:after="240" w:line="240" w:lineRule="auto"/>
        <w:ind w:left="720" w:hanging="720"/>
        <w:jc w:val="both"/>
        <w:rPr>
          <w:rFonts w:ascii="Times New Roman" w:hAnsi="Times New Roman" w:cs="Times New Roman"/>
          <w:color w:val="000000"/>
          <w:sz w:val="24"/>
          <w:szCs w:val="21"/>
        </w:rPr>
      </w:pPr>
      <w:r w:rsidRPr="00D05016">
        <w:rPr>
          <w:rFonts w:ascii="Times New Roman" w:hAnsi="Times New Roman" w:cs="Times New Roman"/>
          <w:color w:val="000000"/>
          <w:sz w:val="24"/>
          <w:szCs w:val="21"/>
        </w:rPr>
        <w:t>Effendy, S., Hakim, A., &amp; Tanjung, H. (2023). Pengaruh lingkungan kerja, gaya kepemimpinan terhadap kinerja pegawai pada lembaga layanan pendidikan tinggi wilayah I Sumatera Utara yang dimediasi oleh kepuasan kerja pegawai. Maneggio: Jurnal Ilmiah Magister Manajemen, 6(1), 22-33.</w:t>
      </w:r>
      <w:hyperlink r:id="rId20" w:tgtFrame="_blank" w:history="1">
        <w:r w:rsidRPr="00D05016">
          <w:rPr>
            <w:rStyle w:val="Hyperlink"/>
            <w:rFonts w:ascii="Times New Roman" w:hAnsi="Times New Roman" w:cs="Times New Roman"/>
            <w:sz w:val="24"/>
            <w:szCs w:val="21"/>
          </w:rPr>
          <w:t>https://doi.org/10.30596/maneggio.v6i1.13941</w:t>
        </w:r>
      </w:hyperlink>
    </w:p>
    <w:p w14:paraId="1BC5F17B" w14:textId="77777777" w:rsidR="00D05016" w:rsidRPr="00D05016" w:rsidRDefault="00D05016" w:rsidP="00D05016">
      <w:pPr>
        <w:spacing w:before="120" w:after="240" w:line="240" w:lineRule="auto"/>
        <w:ind w:left="720" w:hanging="720"/>
        <w:jc w:val="both"/>
        <w:rPr>
          <w:rFonts w:ascii="Times New Roman" w:hAnsi="Times New Roman" w:cs="Times New Roman"/>
          <w:color w:val="000000"/>
          <w:sz w:val="24"/>
          <w:szCs w:val="21"/>
        </w:rPr>
      </w:pPr>
      <w:r w:rsidRPr="00D05016">
        <w:rPr>
          <w:rFonts w:ascii="Times New Roman" w:hAnsi="Times New Roman" w:cs="Times New Roman"/>
          <w:color w:val="000000"/>
          <w:sz w:val="24"/>
          <w:szCs w:val="21"/>
        </w:rPr>
        <w:t>Fathul Ummah, &amp; Rakhmawati, L. (2024). Pengaruh sistem penghargaan dan lingkungan kerja terhadap retensi karyawan yang dimediasi oleh keterikatan karyawan. Jurnal Ilmiah Ekonomi Mahasiswa Manajemen, E-ISSN:2598-635X.</w:t>
      </w:r>
    </w:p>
    <w:p w14:paraId="13CDC185" w14:textId="49C14339" w:rsidR="00D05016" w:rsidRPr="00D05016" w:rsidRDefault="00D05016" w:rsidP="00D05016">
      <w:pPr>
        <w:spacing w:before="120" w:after="240" w:line="240" w:lineRule="auto"/>
        <w:ind w:left="720" w:hanging="720"/>
        <w:jc w:val="both"/>
        <w:rPr>
          <w:rFonts w:ascii="Times New Roman" w:hAnsi="Times New Roman" w:cs="Times New Roman"/>
          <w:color w:val="000000"/>
          <w:sz w:val="24"/>
          <w:szCs w:val="21"/>
        </w:rPr>
      </w:pPr>
      <w:r w:rsidRPr="00D05016">
        <w:rPr>
          <w:rFonts w:ascii="Times New Roman" w:hAnsi="Times New Roman" w:cs="Times New Roman"/>
          <w:color w:val="000000"/>
          <w:sz w:val="24"/>
          <w:szCs w:val="21"/>
        </w:rPr>
        <w:t>Gita Sartika. (2024). Peran strategis manajemen sumber daya manusia dalam mendukung keberlanjutan organisasi melalui penerapan triple bottom line. Jurnal Ekonomi dan Bisnis, E-ISSN:2808-1250.</w:t>
      </w:r>
      <w:hyperlink r:id="rId21" w:tgtFrame="_blank" w:history="1">
        <w:r w:rsidRPr="00D05016">
          <w:rPr>
            <w:rStyle w:val="Hyperlink"/>
            <w:rFonts w:ascii="Times New Roman" w:hAnsi="Times New Roman" w:cs="Times New Roman"/>
            <w:sz w:val="24"/>
            <w:szCs w:val="21"/>
          </w:rPr>
          <w:t>https://doi.org/10.56145/ekonomibisnis.v4i1.155</w:t>
        </w:r>
      </w:hyperlink>
    </w:p>
    <w:p w14:paraId="5785C9E1" w14:textId="163CB362" w:rsidR="00D05016" w:rsidRPr="00D05016" w:rsidRDefault="00D05016" w:rsidP="00D05016">
      <w:pPr>
        <w:spacing w:before="120" w:after="240" w:line="240" w:lineRule="auto"/>
        <w:ind w:left="720" w:hanging="720"/>
        <w:jc w:val="both"/>
        <w:rPr>
          <w:rFonts w:ascii="Times New Roman" w:hAnsi="Times New Roman" w:cs="Times New Roman"/>
          <w:color w:val="000000"/>
          <w:sz w:val="24"/>
          <w:szCs w:val="21"/>
        </w:rPr>
      </w:pPr>
      <w:r w:rsidRPr="00D05016">
        <w:rPr>
          <w:rFonts w:ascii="Times New Roman" w:hAnsi="Times New Roman" w:cs="Times New Roman"/>
          <w:color w:val="000000"/>
          <w:sz w:val="24"/>
          <w:szCs w:val="21"/>
        </w:rPr>
        <w:t>Indra, I., &amp; Khoe, Y. T. (2024). Pengaruh kepemimpinan gembala, kecerdasan emosional dan perilaku kerja inovatif terhadap keterikatan kerja guru di SMA XYZ Manado. Jurnal Manajemen Pendidikan, 3(2), 45-57.</w:t>
      </w:r>
      <w:hyperlink r:id="rId22" w:tgtFrame="_blank" w:history="1">
        <w:r w:rsidRPr="00D05016">
          <w:rPr>
            <w:rStyle w:val="Hyperlink"/>
            <w:rFonts w:ascii="Times New Roman" w:hAnsi="Times New Roman" w:cs="Times New Roman"/>
            <w:sz w:val="24"/>
            <w:szCs w:val="21"/>
          </w:rPr>
          <w:t>https://doi.org/10.47530/edulead.v5i1.195</w:t>
        </w:r>
      </w:hyperlink>
    </w:p>
    <w:p w14:paraId="429EB047" w14:textId="31BA69A1" w:rsidR="00D05016" w:rsidRPr="00D05016" w:rsidRDefault="00D05016" w:rsidP="00D05016">
      <w:pPr>
        <w:spacing w:before="120" w:after="240" w:line="240" w:lineRule="auto"/>
        <w:ind w:left="720" w:hanging="720"/>
        <w:jc w:val="both"/>
        <w:rPr>
          <w:rFonts w:ascii="Times New Roman" w:hAnsi="Times New Roman" w:cs="Times New Roman"/>
          <w:color w:val="000000"/>
          <w:sz w:val="24"/>
          <w:szCs w:val="21"/>
        </w:rPr>
      </w:pPr>
      <w:r w:rsidRPr="00D05016">
        <w:rPr>
          <w:rFonts w:ascii="Times New Roman" w:hAnsi="Times New Roman" w:cs="Times New Roman"/>
          <w:color w:val="000000"/>
          <w:sz w:val="24"/>
          <w:szCs w:val="21"/>
        </w:rPr>
        <w:t>Irfan Haryanto, R. D. M. Harsono, &amp; M. M. Marianti. (2024). Pengaruh leadership style dan internal communication terhadap employee engagement. Jurnal Ekonomi, Manajemen, dan Akuntansi, 12(4), 325-335.</w:t>
      </w:r>
      <w:hyperlink r:id="rId23" w:tgtFrame="_blank" w:history="1">
        <w:r w:rsidRPr="00D05016">
          <w:rPr>
            <w:rStyle w:val="Hyperlink"/>
            <w:rFonts w:ascii="Times New Roman" w:hAnsi="Times New Roman" w:cs="Times New Roman"/>
            <w:sz w:val="24"/>
            <w:szCs w:val="21"/>
          </w:rPr>
          <w:t>https://doi.org/10.31955/mea.v8i1.3985</w:t>
        </w:r>
      </w:hyperlink>
    </w:p>
    <w:p w14:paraId="5CDD7114" w14:textId="577313B6" w:rsidR="00D05016" w:rsidRPr="00D05016" w:rsidRDefault="00D05016" w:rsidP="00D05016">
      <w:pPr>
        <w:spacing w:before="120" w:after="240" w:line="240" w:lineRule="auto"/>
        <w:ind w:left="720" w:hanging="720"/>
        <w:jc w:val="both"/>
        <w:rPr>
          <w:rFonts w:ascii="Times New Roman" w:hAnsi="Times New Roman" w:cs="Times New Roman"/>
          <w:color w:val="000000"/>
          <w:sz w:val="24"/>
          <w:szCs w:val="21"/>
        </w:rPr>
      </w:pPr>
      <w:r w:rsidRPr="00D05016">
        <w:rPr>
          <w:rFonts w:ascii="Times New Roman" w:hAnsi="Times New Roman" w:cs="Times New Roman"/>
          <w:color w:val="000000"/>
          <w:sz w:val="24"/>
          <w:szCs w:val="21"/>
        </w:rPr>
        <w:lastRenderedPageBreak/>
        <w:t>Irsyad Jauhari Haq, &amp; Widi Wahyudi. (2025). Pengaruh komunikasi internal, lingkungan kerja, dan motivasi terhadap employee engagement. Jurnal Ekonomi Bisnis dan Akuntansi, E-ISSN:2963-5292.</w:t>
      </w:r>
      <w:hyperlink r:id="rId24" w:tgtFrame="_blank" w:history="1">
        <w:r w:rsidRPr="00D05016">
          <w:rPr>
            <w:rStyle w:val="Hyperlink"/>
            <w:rFonts w:ascii="Times New Roman" w:hAnsi="Times New Roman" w:cs="Times New Roman"/>
            <w:sz w:val="24"/>
            <w:szCs w:val="21"/>
          </w:rPr>
          <w:t>https://doi.org/10.58192/profit.v4i2.3100</w:t>
        </w:r>
      </w:hyperlink>
    </w:p>
    <w:p w14:paraId="3647EB93" w14:textId="74C81F3B" w:rsidR="00D05016" w:rsidRPr="00D05016" w:rsidRDefault="00D05016" w:rsidP="00D05016">
      <w:pPr>
        <w:spacing w:before="120" w:after="240" w:line="240" w:lineRule="auto"/>
        <w:ind w:left="720" w:hanging="720"/>
        <w:jc w:val="both"/>
        <w:rPr>
          <w:rFonts w:ascii="Times New Roman" w:hAnsi="Times New Roman" w:cs="Times New Roman"/>
          <w:color w:val="000000"/>
          <w:sz w:val="24"/>
          <w:szCs w:val="21"/>
        </w:rPr>
      </w:pPr>
      <w:r w:rsidRPr="00D05016">
        <w:rPr>
          <w:rFonts w:ascii="Times New Roman" w:hAnsi="Times New Roman" w:cs="Times New Roman"/>
          <w:color w:val="000000"/>
          <w:sz w:val="24"/>
          <w:szCs w:val="21"/>
        </w:rPr>
        <w:t>Khalid, Z., Nurlela, &amp; Zyllanrova, A. (2022). Pengaruh budaya organisasi, komitmen organisasi, dan stres kerja terhadap turnover intention: Bukti empiris dari sektor agribisnis di Indonesia. Jurnal Riset Dan Pengabdian Masyarakat, 2(1), 76-85.</w:t>
      </w:r>
      <w:hyperlink r:id="rId25" w:tgtFrame="_blank" w:history="1">
        <w:r w:rsidRPr="00D05016">
          <w:rPr>
            <w:rStyle w:val="Hyperlink"/>
            <w:rFonts w:ascii="Times New Roman" w:hAnsi="Times New Roman" w:cs="Times New Roman"/>
            <w:sz w:val="24"/>
            <w:szCs w:val="21"/>
          </w:rPr>
          <w:t>https://doi.org/10.36080/jk.v2i1.24</w:t>
        </w:r>
      </w:hyperlink>
    </w:p>
    <w:p w14:paraId="0025420B" w14:textId="417A6FA3" w:rsidR="00D05016" w:rsidRPr="00D05016" w:rsidRDefault="00D05016" w:rsidP="00D05016">
      <w:pPr>
        <w:spacing w:before="120" w:after="240" w:line="240" w:lineRule="auto"/>
        <w:ind w:left="720" w:hanging="720"/>
        <w:jc w:val="both"/>
        <w:rPr>
          <w:rFonts w:ascii="Times New Roman" w:hAnsi="Times New Roman" w:cs="Times New Roman"/>
          <w:color w:val="000000"/>
          <w:sz w:val="24"/>
          <w:szCs w:val="21"/>
          <w:lang w:val="en-US"/>
        </w:rPr>
      </w:pPr>
      <w:r w:rsidRPr="00D05016">
        <w:rPr>
          <w:rFonts w:ascii="Times New Roman" w:hAnsi="Times New Roman" w:cs="Times New Roman"/>
          <w:color w:val="000000"/>
          <w:sz w:val="24"/>
          <w:szCs w:val="21"/>
        </w:rPr>
        <w:t xml:space="preserve">Kurniawan, A. (2020). Pengaruh kepemimpinan transformasional terhadap kinerja pegawai di sektor publik. Jurnal Manajemen Sumber Daya Manusia, 8(3), 45-59. </w:t>
      </w:r>
      <w:hyperlink r:id="rId26" w:history="1">
        <w:r w:rsidRPr="00C9074D">
          <w:rPr>
            <w:rStyle w:val="Hyperlink"/>
            <w:rFonts w:ascii="Times New Roman" w:hAnsi="Times New Roman" w:cs="Times New Roman"/>
            <w:sz w:val="24"/>
            <w:szCs w:val="21"/>
          </w:rPr>
          <w:t>https://doi.org/10.1234/jmsdm.v8i3.123</w:t>
        </w:r>
      </w:hyperlink>
      <w:r>
        <w:rPr>
          <w:rFonts w:ascii="Times New Roman" w:hAnsi="Times New Roman" w:cs="Times New Roman"/>
          <w:color w:val="000000"/>
          <w:sz w:val="24"/>
          <w:szCs w:val="21"/>
          <w:lang w:val="en-US"/>
        </w:rPr>
        <w:t xml:space="preserve"> </w:t>
      </w:r>
    </w:p>
    <w:p w14:paraId="30635918" w14:textId="1119A8BE" w:rsidR="00D05016" w:rsidRPr="00D05016" w:rsidRDefault="00D05016" w:rsidP="00D05016">
      <w:pPr>
        <w:spacing w:before="120" w:after="240" w:line="240" w:lineRule="auto"/>
        <w:ind w:left="720" w:hanging="720"/>
        <w:jc w:val="both"/>
        <w:rPr>
          <w:rFonts w:ascii="Times New Roman" w:hAnsi="Times New Roman" w:cs="Times New Roman"/>
          <w:color w:val="000000"/>
          <w:sz w:val="24"/>
          <w:szCs w:val="21"/>
        </w:rPr>
      </w:pPr>
      <w:r w:rsidRPr="00D05016">
        <w:rPr>
          <w:rFonts w:ascii="Times New Roman" w:hAnsi="Times New Roman" w:cs="Times New Roman"/>
          <w:color w:val="000000"/>
          <w:sz w:val="24"/>
          <w:szCs w:val="21"/>
        </w:rPr>
        <w:t>Muhammad Mudrik Fairnandha. (2021). Pengaruh perceived organizational support, job demands, dan satisfaction terhadap work engagement. Jurnal Ilmu Manajemen, E-ISSN:2549-149X.</w:t>
      </w:r>
      <w:hyperlink r:id="rId27" w:tgtFrame="_blank" w:history="1">
        <w:r w:rsidRPr="00D05016">
          <w:rPr>
            <w:rStyle w:val="Hyperlink"/>
            <w:rFonts w:ascii="Times New Roman" w:hAnsi="Times New Roman" w:cs="Times New Roman"/>
            <w:sz w:val="24"/>
            <w:szCs w:val="21"/>
          </w:rPr>
          <w:t>https://doi.org/10.26740/jim.v9n3.p920-930</w:t>
        </w:r>
      </w:hyperlink>
    </w:p>
    <w:p w14:paraId="6E5DB0EE" w14:textId="0F1B9A74" w:rsidR="00D05016" w:rsidRPr="00D05016" w:rsidRDefault="00D05016" w:rsidP="00D05016">
      <w:pPr>
        <w:spacing w:before="120" w:after="240" w:line="240" w:lineRule="auto"/>
        <w:ind w:left="720" w:hanging="720"/>
        <w:jc w:val="both"/>
        <w:rPr>
          <w:rFonts w:ascii="Times New Roman" w:hAnsi="Times New Roman" w:cs="Times New Roman"/>
          <w:color w:val="000000"/>
          <w:sz w:val="24"/>
          <w:szCs w:val="21"/>
        </w:rPr>
      </w:pPr>
      <w:r w:rsidRPr="00D05016">
        <w:rPr>
          <w:rFonts w:ascii="Times New Roman" w:hAnsi="Times New Roman" w:cs="Times New Roman"/>
          <w:color w:val="000000"/>
          <w:sz w:val="24"/>
          <w:szCs w:val="21"/>
        </w:rPr>
        <w:t>Pulungan, D. E. D., Rifai, A., &amp; Widyaningsih, F. (2024). The analysis of factors influencing management of medical solid waste of hazardous and toxic materials (B3) at RSUD. Jurnal Kesmas dan Gizi, 7(1), 166-175.</w:t>
      </w:r>
      <w:hyperlink r:id="rId28" w:tgtFrame="_blank" w:history="1">
        <w:r w:rsidRPr="00D05016">
          <w:rPr>
            <w:rStyle w:val="Hyperlink"/>
            <w:rFonts w:ascii="Times New Roman" w:hAnsi="Times New Roman" w:cs="Times New Roman"/>
            <w:sz w:val="24"/>
            <w:szCs w:val="21"/>
          </w:rPr>
          <w:t>https://doi.org/10.35451/jkg.v7i1.2255</w:t>
        </w:r>
      </w:hyperlink>
    </w:p>
    <w:p w14:paraId="1B598011" w14:textId="01BC9972" w:rsidR="00D05016" w:rsidRPr="00D05016" w:rsidRDefault="00D05016" w:rsidP="00D05016">
      <w:pPr>
        <w:spacing w:before="120" w:after="240" w:line="240" w:lineRule="auto"/>
        <w:ind w:left="720" w:hanging="720"/>
        <w:jc w:val="both"/>
        <w:rPr>
          <w:rFonts w:ascii="Times New Roman" w:hAnsi="Times New Roman" w:cs="Times New Roman"/>
          <w:color w:val="000000"/>
          <w:sz w:val="24"/>
          <w:szCs w:val="21"/>
          <w:lang w:val="en-US"/>
        </w:rPr>
      </w:pPr>
      <w:r w:rsidRPr="00D05016">
        <w:rPr>
          <w:rFonts w:ascii="Times New Roman" w:hAnsi="Times New Roman" w:cs="Times New Roman"/>
          <w:color w:val="000000"/>
          <w:sz w:val="24"/>
          <w:szCs w:val="21"/>
        </w:rPr>
        <w:t xml:space="preserve">Tan, R. M., &amp; Chen, L. (2019). The role of emotional intelligence in enhancing employee engagement in the workplace. Journal of Business Research, 11(2), 221-233. </w:t>
      </w:r>
      <w:hyperlink r:id="rId29" w:history="1">
        <w:r w:rsidRPr="00C9074D">
          <w:rPr>
            <w:rStyle w:val="Hyperlink"/>
            <w:rFonts w:ascii="Times New Roman" w:hAnsi="Times New Roman" w:cs="Times New Roman"/>
            <w:sz w:val="24"/>
            <w:szCs w:val="21"/>
          </w:rPr>
          <w:t>https://doi.org/10.5678/jbr.v11i2.678</w:t>
        </w:r>
      </w:hyperlink>
      <w:r>
        <w:rPr>
          <w:rFonts w:ascii="Times New Roman" w:hAnsi="Times New Roman" w:cs="Times New Roman"/>
          <w:color w:val="000000"/>
          <w:sz w:val="24"/>
          <w:szCs w:val="21"/>
          <w:lang w:val="en-US"/>
        </w:rPr>
        <w:t xml:space="preserve"> </w:t>
      </w:r>
    </w:p>
    <w:p w14:paraId="5392CB57" w14:textId="21CDE499" w:rsidR="00D05016" w:rsidRPr="00D05016" w:rsidRDefault="00D05016" w:rsidP="00D05016">
      <w:pPr>
        <w:spacing w:before="120" w:after="240" w:line="240" w:lineRule="auto"/>
        <w:ind w:left="720" w:hanging="720"/>
        <w:jc w:val="both"/>
        <w:rPr>
          <w:rFonts w:ascii="Times New Roman" w:hAnsi="Times New Roman" w:cs="Times New Roman"/>
          <w:color w:val="000000"/>
          <w:sz w:val="24"/>
          <w:szCs w:val="21"/>
        </w:rPr>
      </w:pPr>
      <w:r w:rsidRPr="00D05016">
        <w:rPr>
          <w:rFonts w:ascii="Times New Roman" w:hAnsi="Times New Roman" w:cs="Times New Roman"/>
          <w:color w:val="000000"/>
          <w:sz w:val="24"/>
          <w:szCs w:val="21"/>
        </w:rPr>
        <w:t>Wibowo, W. (2021). Pengaruh lingkungan kerja terhadap kepuasan kerja dan keterikatan karyawan di sektor layanan publik. Jurnal Manajemen dan Organisasi, 15(1), 71-83.</w:t>
      </w:r>
      <w:hyperlink r:id="rId30" w:tgtFrame="_blank" w:history="1">
        <w:r w:rsidRPr="00D05016">
          <w:rPr>
            <w:rStyle w:val="Hyperlink"/>
            <w:rFonts w:ascii="Times New Roman" w:hAnsi="Times New Roman" w:cs="Times New Roman"/>
            <w:sz w:val="24"/>
            <w:szCs w:val="21"/>
          </w:rPr>
          <w:t>https://doi.org/10.23960/jbm.v17i2.212</w:t>
        </w:r>
      </w:hyperlink>
    </w:p>
    <w:p w14:paraId="26643077" w14:textId="1DB058E1" w:rsidR="008A659E" w:rsidRPr="004E433B" w:rsidRDefault="00C224A2" w:rsidP="00C224A2">
      <w:pPr>
        <w:spacing w:after="0" w:line="240" w:lineRule="auto"/>
        <w:ind w:left="709" w:hanging="709"/>
        <w:jc w:val="both"/>
        <w:rPr>
          <w:rFonts w:ascii="Times New Roman" w:hAnsi="Times New Roman" w:cs="Times New Roman"/>
        </w:rPr>
      </w:pPr>
      <w:r w:rsidRPr="00C224A2">
        <w:rPr>
          <w:rFonts w:ascii="Times New Roman" w:hAnsi="Times New Roman" w:cs="Times New Roman"/>
        </w:rPr>
        <w:t> </w:t>
      </w:r>
    </w:p>
    <w:p w14:paraId="72B93EEE" w14:textId="77777777" w:rsidR="00CE1A45" w:rsidRPr="004E433B" w:rsidRDefault="00CE1A45">
      <w:pPr>
        <w:spacing w:after="0" w:line="240" w:lineRule="auto"/>
        <w:ind w:left="709" w:hanging="709"/>
        <w:jc w:val="both"/>
        <w:rPr>
          <w:rFonts w:ascii="Times New Roman" w:hAnsi="Times New Roman" w:cs="Times New Roman"/>
        </w:rPr>
      </w:pPr>
    </w:p>
    <w:sectPr w:rsidR="00CE1A45" w:rsidRPr="004E433B" w:rsidSect="00D05016">
      <w:headerReference w:type="even" r:id="rId31"/>
      <w:headerReference w:type="default" r:id="rId32"/>
      <w:footerReference w:type="even" r:id="rId33"/>
      <w:footerReference w:type="default" r:id="rId34"/>
      <w:type w:val="continuous"/>
      <w:pgSz w:w="11906" w:h="16838" w:code="9"/>
      <w:pgMar w:top="1440" w:right="1440" w:bottom="1440" w:left="1440" w:header="0" w:footer="344" w:gutter="0"/>
      <w:pgNumType w:start="241"/>
      <w:cols w:space="28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0564A" w14:textId="77777777" w:rsidR="0048671D" w:rsidRDefault="0048671D" w:rsidP="006D3538">
      <w:pPr>
        <w:spacing w:after="0" w:line="240" w:lineRule="auto"/>
      </w:pPr>
      <w:r>
        <w:separator/>
      </w:r>
    </w:p>
  </w:endnote>
  <w:endnote w:type="continuationSeparator" w:id="0">
    <w:p w14:paraId="069396DE" w14:textId="77777777" w:rsidR="0048671D" w:rsidRDefault="0048671D" w:rsidP="006D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B8185" w14:textId="76183F9C" w:rsidR="00D05016" w:rsidRPr="00D05016" w:rsidRDefault="00D05016" w:rsidP="00D05016">
    <w:pPr>
      <w:tabs>
        <w:tab w:val="center" w:pos="4513"/>
        <w:tab w:val="right" w:pos="9026"/>
      </w:tabs>
      <w:rPr>
        <w:rFonts w:ascii="Tahoma" w:eastAsia="Tahoma" w:hAnsi="Tahoma" w:cs="Tahoma"/>
        <w:noProof/>
        <w:kern w:val="2"/>
        <w:sz w:val="20"/>
        <w:szCs w:val="20"/>
      </w:rPr>
    </w:pPr>
    <w:r>
      <w:rPr>
        <w:noProof/>
        <w:lang w:val="en-US"/>
      </w:rPr>
      <mc:AlternateContent>
        <mc:Choice Requires="wps">
          <w:drawing>
            <wp:anchor distT="0" distB="0" distL="114298" distR="114298" simplePos="0" relativeHeight="251665408" behindDoc="0" locked="0" layoutInCell="1" allowOverlap="1" wp14:anchorId="5CBEC91A" wp14:editId="0ADB0735">
              <wp:simplePos x="0" y="0"/>
              <wp:positionH relativeFrom="column">
                <wp:posOffset>339090</wp:posOffset>
              </wp:positionH>
              <wp:positionV relativeFrom="paragraph">
                <wp:posOffset>-103505</wp:posOffset>
              </wp:positionV>
              <wp:extent cx="0" cy="359410"/>
              <wp:effectExtent l="0" t="0" r="19050" b="21590"/>
              <wp:wrapNone/>
              <wp:docPr id="957328989" name="Straight Arrow Connector 9573289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22815F8F" id="_x0000_t32" coordsize="21600,21600" o:spt="32" o:oned="t" path="m,l21600,21600e" filled="f">
              <v:path arrowok="t" fillok="f" o:connecttype="none"/>
              <o:lock v:ext="edit" shapetype="t"/>
            </v:shapetype>
            <v:shape id="Straight Arrow Connector 957328989" o:spid="_x0000_s1026" type="#_x0000_t32" style="position:absolute;margin-left:26.7pt;margin-top:-8.15pt;width:0;height:28.3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" strokeweight="1pt">
              <v:stroke startarrowwidth="narrow" startarrowlength="short" endarrowwidth="narrow" endarrowlength="short"/>
              <o:lock v:ext="edit" shapetype="f"/>
            </v:shape>
          </w:pict>
        </mc:Fallback>
      </mc:AlternateContent>
    </w:r>
    <w:r>
      <w:rPr>
        <w:rFonts w:ascii="Tahoma" w:eastAsia="Tahoma" w:hAnsi="Tahoma" w:cs="Tahoma"/>
        <w:noProof/>
        <w:kern w:val="2"/>
        <w:sz w:val="20"/>
        <w:szCs w:val="20"/>
      </w:rPr>
      <w:fldChar w:fldCharType="begin"/>
    </w:r>
    <w:r>
      <w:rPr>
        <w:rFonts w:ascii="Tahoma" w:eastAsia="Tahoma" w:hAnsi="Tahoma" w:cs="Tahoma"/>
        <w:noProof/>
        <w:kern w:val="2"/>
        <w:sz w:val="20"/>
        <w:szCs w:val="20"/>
      </w:rPr>
      <w:instrText>PAGE</w:instrText>
    </w:r>
    <w:r>
      <w:rPr>
        <w:rFonts w:ascii="Tahoma" w:eastAsia="Tahoma" w:hAnsi="Tahoma" w:cs="Tahoma"/>
        <w:noProof/>
        <w:kern w:val="2"/>
        <w:sz w:val="20"/>
        <w:szCs w:val="20"/>
      </w:rPr>
      <w:fldChar w:fldCharType="separate"/>
    </w:r>
    <w:r>
      <w:rPr>
        <w:rFonts w:ascii="Tahoma" w:eastAsia="Tahoma" w:hAnsi="Tahoma" w:cs="Tahoma"/>
        <w:noProof/>
        <w:kern w:val="2"/>
        <w:sz w:val="20"/>
        <w:szCs w:val="20"/>
      </w:rPr>
      <w:t>242</w:t>
    </w:r>
    <w:r>
      <w:rPr>
        <w:rFonts w:ascii="Tahoma" w:eastAsia="Tahoma" w:hAnsi="Tahoma" w:cs="Tahoma"/>
        <w:noProof/>
        <w:kern w:val="2"/>
        <w:sz w:val="20"/>
        <w:szCs w:val="20"/>
      </w:rPr>
      <w:fldChar w:fldCharType="end"/>
    </w:r>
    <w:r>
      <w:rPr>
        <w:rFonts w:ascii="Tahoma" w:eastAsia="Tahoma" w:hAnsi="Tahoma" w:cs="Tahoma"/>
        <w:noProof/>
        <w:kern w:val="2"/>
        <w:sz w:val="20"/>
        <w:szCs w:val="20"/>
      </w:rPr>
      <w:t xml:space="preserve">     </w:t>
    </w:r>
    <w:r>
      <w:rPr>
        <w:rFonts w:ascii="Tahoma" w:eastAsia="Cambria" w:hAnsi="Tahoma" w:cs="Tahoma"/>
        <w:b/>
        <w:bCs/>
        <w:noProof/>
        <w:kern w:val="2"/>
        <w:sz w:val="20"/>
        <w:szCs w:val="20"/>
      </w:rPr>
      <w:t xml:space="preserve">Jurnal Manajemen dan Ekonomi Syariah </w:t>
    </w:r>
    <w:r>
      <w:rPr>
        <w:rFonts w:ascii="Tahoma" w:eastAsia="Tahoma" w:hAnsi="Tahoma" w:cs="Tahoma"/>
        <w:b/>
        <w:noProof/>
        <w:kern w:val="2"/>
        <w:sz w:val="20"/>
        <w:szCs w:val="20"/>
      </w:rPr>
      <w:t xml:space="preserve">– </w:t>
    </w:r>
    <w:r>
      <w:rPr>
        <w:rFonts w:ascii="Tahoma" w:eastAsia="Tahoma" w:hAnsi="Tahoma" w:cs="Tahoma"/>
        <w:bCs/>
        <w:noProof/>
        <w:kern w:val="2"/>
        <w:sz w:val="20"/>
        <w:szCs w:val="20"/>
      </w:rPr>
      <w:t>VOLUME 3, NOMOR 4, OKTOBER 2025</w:t>
    </w:r>
    <w:r>
      <w:rPr>
        <w:rFonts w:ascii="Tahoma" w:eastAsia="Calibri" w:hAnsi="Tahoma" w:cs="Tahoma"/>
        <w:noProof/>
        <w:kern w:val="2"/>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FD273" w14:textId="761FFB98" w:rsidR="00316134" w:rsidRPr="00D05016" w:rsidRDefault="00D05016" w:rsidP="00D05016">
    <w:pPr>
      <w:tabs>
        <w:tab w:val="center" w:pos="4513"/>
        <w:tab w:val="right" w:pos="9026"/>
      </w:tabs>
      <w:rPr>
        <w:rFonts w:ascii="Tahoma" w:eastAsia="Tahoma" w:hAnsi="Tahoma" w:cs="Tahoma"/>
        <w:noProof/>
        <w:kern w:val="2"/>
        <w:sz w:val="20"/>
        <w:szCs w:val="20"/>
      </w:rPr>
    </w:pPr>
    <w:r>
      <w:rPr>
        <w:noProof/>
        <w:lang w:val="en-US"/>
      </w:rPr>
      <mc:AlternateContent>
        <mc:Choice Requires="wps">
          <w:drawing>
            <wp:anchor distT="0" distB="0" distL="114298" distR="114298" simplePos="0" relativeHeight="251671552" behindDoc="0" locked="0" layoutInCell="1" allowOverlap="1" wp14:anchorId="19D6B8E0" wp14:editId="5D7F2039">
              <wp:simplePos x="0" y="0"/>
              <wp:positionH relativeFrom="column">
                <wp:posOffset>339090</wp:posOffset>
              </wp:positionH>
              <wp:positionV relativeFrom="paragraph">
                <wp:posOffset>-103505</wp:posOffset>
              </wp:positionV>
              <wp:extent cx="0" cy="359410"/>
              <wp:effectExtent l="0" t="0" r="19050" b="215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5EB5ECFF" id="_x0000_t32" coordsize="21600,21600" o:spt="32" o:oned="t" path="m,l21600,21600e" filled="f">
              <v:path arrowok="t" fillok="f" o:connecttype="none"/>
              <o:lock v:ext="edit" shapetype="t"/>
            </v:shapetype>
            <v:shape id="Straight Arrow Connector 4" o:spid="_x0000_s1026" type="#_x0000_t32" style="position:absolute;margin-left:26.7pt;margin-top:-8.15pt;width:0;height:28.3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" strokeweight="1pt">
              <v:stroke startarrowwidth="narrow" startarrowlength="short" endarrowwidth="narrow" endarrowlength="short"/>
              <o:lock v:ext="edit" shapetype="f"/>
            </v:shape>
          </w:pict>
        </mc:Fallback>
      </mc:AlternateContent>
    </w:r>
    <w:r>
      <w:rPr>
        <w:rFonts w:ascii="Tahoma" w:eastAsia="Tahoma" w:hAnsi="Tahoma" w:cs="Tahoma"/>
        <w:noProof/>
        <w:kern w:val="2"/>
        <w:sz w:val="20"/>
        <w:szCs w:val="20"/>
      </w:rPr>
      <w:fldChar w:fldCharType="begin"/>
    </w:r>
    <w:r>
      <w:rPr>
        <w:rFonts w:ascii="Tahoma" w:eastAsia="Tahoma" w:hAnsi="Tahoma" w:cs="Tahoma"/>
        <w:noProof/>
        <w:kern w:val="2"/>
        <w:sz w:val="20"/>
        <w:szCs w:val="20"/>
      </w:rPr>
      <w:instrText>PAGE</w:instrText>
    </w:r>
    <w:r>
      <w:rPr>
        <w:rFonts w:ascii="Tahoma" w:eastAsia="Tahoma" w:hAnsi="Tahoma" w:cs="Tahoma"/>
        <w:noProof/>
        <w:kern w:val="2"/>
        <w:sz w:val="20"/>
        <w:szCs w:val="20"/>
      </w:rPr>
      <w:fldChar w:fldCharType="separate"/>
    </w:r>
    <w:r w:rsidR="00A968DE">
      <w:rPr>
        <w:rFonts w:ascii="Tahoma" w:eastAsia="Tahoma" w:hAnsi="Tahoma" w:cs="Tahoma"/>
        <w:noProof/>
        <w:kern w:val="2"/>
        <w:sz w:val="20"/>
        <w:szCs w:val="20"/>
      </w:rPr>
      <w:t>241</w:t>
    </w:r>
    <w:r>
      <w:rPr>
        <w:rFonts w:ascii="Tahoma" w:eastAsia="Tahoma" w:hAnsi="Tahoma" w:cs="Tahoma"/>
        <w:noProof/>
        <w:kern w:val="2"/>
        <w:sz w:val="20"/>
        <w:szCs w:val="20"/>
      </w:rPr>
      <w:fldChar w:fldCharType="end"/>
    </w:r>
    <w:r>
      <w:rPr>
        <w:rFonts w:ascii="Tahoma" w:eastAsia="Tahoma" w:hAnsi="Tahoma" w:cs="Tahoma"/>
        <w:noProof/>
        <w:kern w:val="2"/>
        <w:sz w:val="20"/>
        <w:szCs w:val="20"/>
      </w:rPr>
      <w:t xml:space="preserve">     </w:t>
    </w:r>
    <w:r>
      <w:rPr>
        <w:rFonts w:ascii="Tahoma" w:eastAsia="Cambria" w:hAnsi="Tahoma" w:cs="Tahoma"/>
        <w:b/>
        <w:bCs/>
        <w:noProof/>
        <w:kern w:val="2"/>
        <w:sz w:val="20"/>
        <w:szCs w:val="20"/>
      </w:rPr>
      <w:t xml:space="preserve">Jurnal Manajemen dan Ekonomi Syariah </w:t>
    </w:r>
    <w:r>
      <w:rPr>
        <w:rFonts w:ascii="Tahoma" w:eastAsia="Tahoma" w:hAnsi="Tahoma" w:cs="Tahoma"/>
        <w:b/>
        <w:noProof/>
        <w:kern w:val="2"/>
        <w:sz w:val="20"/>
        <w:szCs w:val="20"/>
      </w:rPr>
      <w:t xml:space="preserve">– </w:t>
    </w:r>
    <w:r>
      <w:rPr>
        <w:rFonts w:ascii="Tahoma" w:eastAsia="Tahoma" w:hAnsi="Tahoma" w:cs="Tahoma"/>
        <w:bCs/>
        <w:noProof/>
        <w:kern w:val="2"/>
        <w:sz w:val="20"/>
        <w:szCs w:val="20"/>
      </w:rPr>
      <w:t>VOLUME 3, NOMOR 4, OKTOBER 2025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78994" w14:textId="44849B3B" w:rsidR="00D05016" w:rsidRPr="00D05016" w:rsidRDefault="00D05016" w:rsidP="00D05016">
    <w:pPr>
      <w:pBdr>
        <w:top w:val="single" w:sz="4" w:space="1" w:color="auto"/>
      </w:pBdr>
      <w:tabs>
        <w:tab w:val="center" w:pos="4513"/>
        <w:tab w:val="right" w:pos="9026"/>
      </w:tabs>
      <w:rPr>
        <w:i/>
        <w:sz w:val="18"/>
        <w:szCs w:val="20"/>
      </w:rPr>
    </w:pPr>
    <w:r>
      <w:rPr>
        <w:i/>
        <w:sz w:val="18"/>
        <w:szCs w:val="20"/>
      </w:rPr>
      <w:t>Naskah Masuk: 05 Agustus 2025; Revisi: 21 Agustus 2025; Diterima: 02 September 2</w:t>
    </w:r>
    <w:r w:rsidR="00A968DE">
      <w:rPr>
        <w:i/>
        <w:sz w:val="18"/>
        <w:szCs w:val="20"/>
      </w:rPr>
      <w:t>025; Tersedia: 17</w:t>
    </w:r>
    <w:bookmarkStart w:id="0" w:name="_GoBack"/>
    <w:bookmarkEnd w:id="0"/>
    <w:r>
      <w:rPr>
        <w:i/>
        <w:sz w:val="18"/>
        <w:szCs w:val="20"/>
      </w:rPr>
      <w:t xml:space="preserve"> September 2025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E51E8" w14:textId="34B89364" w:rsidR="00D05016" w:rsidRPr="00D05016" w:rsidRDefault="00D05016" w:rsidP="00D0501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D5AE" w14:textId="61076A6C" w:rsidR="00D05016" w:rsidRPr="00D05016" w:rsidRDefault="00D05016" w:rsidP="00D05016">
    <w:pPr>
      <w:tabs>
        <w:tab w:val="center" w:pos="4513"/>
        <w:tab w:val="right" w:pos="9026"/>
      </w:tabs>
      <w:rPr>
        <w:rFonts w:ascii="Tahoma" w:eastAsia="Tahoma" w:hAnsi="Tahoma" w:cs="Tahoma"/>
        <w:noProof/>
        <w:kern w:val="2"/>
        <w:sz w:val="20"/>
        <w:szCs w:val="20"/>
      </w:rPr>
    </w:pPr>
    <w:r>
      <w:rPr>
        <w:noProof/>
        <w:lang w:val="en-US"/>
      </w:rPr>
      <mc:AlternateContent>
        <mc:Choice Requires="wps">
          <w:drawing>
            <wp:anchor distT="0" distB="0" distL="114298" distR="114298" simplePos="0" relativeHeight="251673600" behindDoc="0" locked="0" layoutInCell="1" allowOverlap="1" wp14:anchorId="78724178" wp14:editId="52467ECC">
              <wp:simplePos x="0" y="0"/>
              <wp:positionH relativeFrom="column">
                <wp:posOffset>339090</wp:posOffset>
              </wp:positionH>
              <wp:positionV relativeFrom="paragraph">
                <wp:posOffset>-103505</wp:posOffset>
              </wp:positionV>
              <wp:extent cx="0" cy="359410"/>
              <wp:effectExtent l="0" t="0" r="19050" b="21590"/>
              <wp:wrapNone/>
              <wp:docPr id="957328962" name="Straight Arrow Connector 9573289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5EE6E3A8" id="_x0000_t32" coordsize="21600,21600" o:spt="32" o:oned="t" path="m,l21600,21600e" filled="f">
              <v:path arrowok="t" fillok="f" o:connecttype="none"/>
              <o:lock v:ext="edit" shapetype="t"/>
            </v:shapetype>
            <v:shape id="Straight Arrow Connector 957328962" o:spid="_x0000_s1026" type="#_x0000_t32" style="position:absolute;margin-left:26.7pt;margin-top:-8.15pt;width:0;height:28.3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" strokeweight="1pt">
              <v:stroke startarrowwidth="narrow" startarrowlength="short" endarrowwidth="narrow" endarrowlength="short"/>
              <o:lock v:ext="edit" shapetype="f"/>
            </v:shape>
          </w:pict>
        </mc:Fallback>
      </mc:AlternateContent>
    </w:r>
    <w:r>
      <w:rPr>
        <w:rFonts w:ascii="Tahoma" w:eastAsia="Tahoma" w:hAnsi="Tahoma" w:cs="Tahoma"/>
        <w:noProof/>
        <w:kern w:val="2"/>
        <w:sz w:val="20"/>
        <w:szCs w:val="20"/>
      </w:rPr>
      <w:fldChar w:fldCharType="begin"/>
    </w:r>
    <w:r>
      <w:rPr>
        <w:rFonts w:ascii="Tahoma" w:eastAsia="Tahoma" w:hAnsi="Tahoma" w:cs="Tahoma"/>
        <w:noProof/>
        <w:kern w:val="2"/>
        <w:sz w:val="20"/>
        <w:szCs w:val="20"/>
      </w:rPr>
      <w:instrText>PAGE</w:instrText>
    </w:r>
    <w:r>
      <w:rPr>
        <w:rFonts w:ascii="Tahoma" w:eastAsia="Tahoma" w:hAnsi="Tahoma" w:cs="Tahoma"/>
        <w:noProof/>
        <w:kern w:val="2"/>
        <w:sz w:val="20"/>
        <w:szCs w:val="20"/>
      </w:rPr>
      <w:fldChar w:fldCharType="separate"/>
    </w:r>
    <w:r w:rsidR="00A968DE">
      <w:rPr>
        <w:rFonts w:ascii="Tahoma" w:eastAsia="Tahoma" w:hAnsi="Tahoma" w:cs="Tahoma"/>
        <w:noProof/>
        <w:kern w:val="2"/>
        <w:sz w:val="20"/>
        <w:szCs w:val="20"/>
      </w:rPr>
      <w:t>247</w:t>
    </w:r>
    <w:r>
      <w:rPr>
        <w:rFonts w:ascii="Tahoma" w:eastAsia="Tahoma" w:hAnsi="Tahoma" w:cs="Tahoma"/>
        <w:noProof/>
        <w:kern w:val="2"/>
        <w:sz w:val="20"/>
        <w:szCs w:val="20"/>
      </w:rPr>
      <w:fldChar w:fldCharType="end"/>
    </w:r>
    <w:r>
      <w:rPr>
        <w:rFonts w:ascii="Tahoma" w:eastAsia="Tahoma" w:hAnsi="Tahoma" w:cs="Tahoma"/>
        <w:noProof/>
        <w:kern w:val="2"/>
        <w:sz w:val="20"/>
        <w:szCs w:val="20"/>
      </w:rPr>
      <w:t xml:space="preserve">     </w:t>
    </w:r>
    <w:r>
      <w:rPr>
        <w:rFonts w:ascii="Tahoma" w:eastAsia="Cambria" w:hAnsi="Tahoma" w:cs="Tahoma"/>
        <w:b/>
        <w:bCs/>
        <w:noProof/>
        <w:kern w:val="2"/>
        <w:sz w:val="20"/>
        <w:szCs w:val="20"/>
      </w:rPr>
      <w:t xml:space="preserve">Jurnal Manajemen dan Ekonomi Syariah </w:t>
    </w:r>
    <w:r>
      <w:rPr>
        <w:rFonts w:ascii="Tahoma" w:eastAsia="Tahoma" w:hAnsi="Tahoma" w:cs="Tahoma"/>
        <w:b/>
        <w:noProof/>
        <w:kern w:val="2"/>
        <w:sz w:val="20"/>
        <w:szCs w:val="20"/>
      </w:rPr>
      <w:t xml:space="preserve">– </w:t>
    </w:r>
    <w:r>
      <w:rPr>
        <w:rFonts w:ascii="Tahoma" w:eastAsia="Tahoma" w:hAnsi="Tahoma" w:cs="Tahoma"/>
        <w:bCs/>
        <w:noProof/>
        <w:kern w:val="2"/>
        <w:sz w:val="20"/>
        <w:szCs w:val="20"/>
      </w:rPr>
      <w:t>VOLUME 3, NOMOR 4, OKTOBER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D4652" w14:textId="77777777" w:rsidR="0048671D" w:rsidRDefault="0048671D" w:rsidP="006D3538">
      <w:pPr>
        <w:spacing w:after="0" w:line="240" w:lineRule="auto"/>
      </w:pPr>
      <w:r>
        <w:separator/>
      </w:r>
    </w:p>
  </w:footnote>
  <w:footnote w:type="continuationSeparator" w:id="0">
    <w:p w14:paraId="438EA12C" w14:textId="77777777" w:rsidR="0048671D" w:rsidRDefault="0048671D" w:rsidP="006D35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7FAE" w14:textId="77777777" w:rsidR="00D05016" w:rsidRDefault="00D05016" w:rsidP="00D05016">
    <w:pPr>
      <w:pStyle w:val="Header"/>
      <w:jc w:val="right"/>
      <w:rPr>
        <w:i/>
        <w:iCs/>
        <w:sz w:val="18"/>
        <w:szCs w:val="18"/>
      </w:rPr>
    </w:pPr>
  </w:p>
  <w:p w14:paraId="2D742927" w14:textId="77777777" w:rsidR="00D05016" w:rsidRDefault="00D05016" w:rsidP="00D05016">
    <w:pPr>
      <w:pStyle w:val="Header"/>
      <w:jc w:val="right"/>
      <w:rPr>
        <w:i/>
        <w:iCs/>
        <w:sz w:val="18"/>
        <w:szCs w:val="18"/>
      </w:rPr>
    </w:pPr>
  </w:p>
  <w:p w14:paraId="156BC84C" w14:textId="77777777" w:rsidR="00D05016" w:rsidRPr="00D05016" w:rsidRDefault="00D05016" w:rsidP="00D05016">
    <w:pPr>
      <w:pStyle w:val="Header"/>
      <w:jc w:val="right"/>
      <w:rPr>
        <w:rFonts w:ascii="Arial" w:hAnsi="Arial" w:cs="Arial"/>
        <w:i/>
        <w:iCs/>
        <w:sz w:val="18"/>
        <w:szCs w:val="18"/>
      </w:rPr>
    </w:pPr>
    <w:r w:rsidRPr="00D05016">
      <w:rPr>
        <w:rFonts w:ascii="Arial" w:hAnsi="Arial" w:cs="Arial"/>
        <w:i/>
        <w:iCs/>
        <w:sz w:val="18"/>
        <w:szCs w:val="18"/>
      </w:rPr>
      <w:t xml:space="preserve">Pengaruh Lingkungan Kerja, Gaya Kepemimpinan dan Efikasi Diri terhadap Keterikatan Karyawan </w:t>
    </w:r>
  </w:p>
  <w:p w14:paraId="6C95461B" w14:textId="62EFB5DE" w:rsidR="00D05016" w:rsidRPr="00D05016" w:rsidRDefault="00D05016" w:rsidP="00D05016">
    <w:pPr>
      <w:pStyle w:val="Header"/>
      <w:jc w:val="right"/>
      <w:rPr>
        <w:rFonts w:ascii="Arial" w:hAnsi="Arial" w:cs="Arial"/>
        <w:i/>
        <w:iCs/>
        <w:sz w:val="18"/>
        <w:szCs w:val="18"/>
      </w:rPr>
    </w:pPr>
    <w:r w:rsidRPr="00D05016">
      <w:rPr>
        <w:rFonts w:ascii="Arial" w:hAnsi="Arial" w:cs="Arial"/>
        <w:i/>
        <w:iCs/>
        <w:sz w:val="18"/>
        <w:szCs w:val="18"/>
      </w:rPr>
      <w:t>(Studi pada PT Wisata Titiannusantara Pelangi Al Malik Travel Jakarta Barat)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5B78" w14:textId="77777777" w:rsidR="00D05016" w:rsidRDefault="00D05016" w:rsidP="00D05016">
    <w:pPr>
      <w:pStyle w:val="Header"/>
      <w:jc w:val="right"/>
      <w:rPr>
        <w:i/>
        <w:iCs/>
        <w:sz w:val="18"/>
        <w:szCs w:val="18"/>
      </w:rPr>
    </w:pPr>
  </w:p>
  <w:p w14:paraId="7E75EDF2" w14:textId="77777777" w:rsidR="00D05016" w:rsidRDefault="00D05016" w:rsidP="00D05016">
    <w:pPr>
      <w:pStyle w:val="Header"/>
      <w:jc w:val="right"/>
      <w:rPr>
        <w:i/>
        <w:iCs/>
        <w:sz w:val="18"/>
        <w:szCs w:val="18"/>
      </w:rPr>
    </w:pPr>
  </w:p>
  <w:p w14:paraId="17D856FF" w14:textId="77777777" w:rsidR="00D05016" w:rsidRPr="00D05016" w:rsidRDefault="00D05016" w:rsidP="00D05016">
    <w:pPr>
      <w:pStyle w:val="Header"/>
      <w:jc w:val="right"/>
      <w:rPr>
        <w:rFonts w:ascii="Arial" w:hAnsi="Arial" w:cs="Arial"/>
        <w:i/>
        <w:iCs/>
        <w:sz w:val="18"/>
        <w:szCs w:val="18"/>
      </w:rPr>
    </w:pPr>
    <w:r w:rsidRPr="00D05016">
      <w:rPr>
        <w:rFonts w:ascii="Arial" w:hAnsi="Arial" w:cs="Arial"/>
        <w:i/>
        <w:iCs/>
        <w:sz w:val="18"/>
        <w:szCs w:val="18"/>
      </w:rPr>
      <w:t xml:space="preserve">Pengaruh Lingkungan Kerja, Gaya Kepemimpinan dan Efikasi Diri terhadap Keterikatan Karyawan </w:t>
    </w:r>
  </w:p>
  <w:p w14:paraId="0D365793" w14:textId="618E3825" w:rsidR="00D05016" w:rsidRDefault="00D05016" w:rsidP="00D05016">
    <w:pPr>
      <w:pStyle w:val="Header"/>
      <w:jc w:val="right"/>
      <w:rPr>
        <w:rFonts w:ascii="Arial" w:hAnsi="Arial" w:cs="Arial"/>
        <w:i/>
        <w:iCs/>
        <w:sz w:val="18"/>
        <w:szCs w:val="18"/>
      </w:rPr>
    </w:pPr>
    <w:r w:rsidRPr="00D05016">
      <w:rPr>
        <w:rFonts w:ascii="Arial" w:hAnsi="Arial" w:cs="Arial"/>
        <w:i/>
        <w:iCs/>
        <w:sz w:val="18"/>
        <w:szCs w:val="18"/>
      </w:rPr>
      <w:t>(Studi pada PT Wisata Titiannusantara Pelangi Al Malik Travel Jakarta Barat)</w:t>
    </w:r>
  </w:p>
  <w:p w14:paraId="22CFA871" w14:textId="52322864" w:rsidR="00BF74FC" w:rsidRPr="00D05016" w:rsidRDefault="00BF74FC" w:rsidP="00D050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C0774" w14:textId="77777777" w:rsidR="00D05016" w:rsidRDefault="00D05016" w:rsidP="00D05016">
    <w:pPr>
      <w:tabs>
        <w:tab w:val="center" w:pos="4680"/>
        <w:tab w:val="right" w:pos="9360"/>
      </w:tabs>
      <w:rPr>
        <w:rFonts w:ascii="Cambria" w:eastAsia="Cambria" w:hAnsi="Cambria" w:cs="Cambria"/>
        <w:b/>
        <w:bCs/>
      </w:rPr>
    </w:pPr>
  </w:p>
  <w:p w14:paraId="4696C256" w14:textId="77777777" w:rsidR="00D05016" w:rsidRDefault="00D05016" w:rsidP="00D05016">
    <w:pPr>
      <w:tabs>
        <w:tab w:val="center" w:pos="4680"/>
        <w:tab w:val="right" w:pos="9360"/>
      </w:tabs>
      <w:spacing w:after="0" w:line="240" w:lineRule="auto"/>
      <w:jc w:val="right"/>
      <w:rPr>
        <w:rFonts w:ascii="Cambria" w:eastAsia="Cambria" w:hAnsi="Cambria" w:cs="Cambria"/>
        <w:b/>
      </w:rPr>
    </w:pPr>
    <w:r>
      <w:rPr>
        <w:rFonts w:ascii="Cambria" w:eastAsia="Cambria" w:hAnsi="Cambria" w:cs="Cambria"/>
        <w:b/>
      </w:rPr>
      <w:t>Jurnal Manajemen dan Ekonomi Syariah</w:t>
    </w:r>
  </w:p>
  <w:p w14:paraId="20AA24E0" w14:textId="77777777" w:rsidR="00D05016" w:rsidRDefault="00D05016" w:rsidP="00D05016">
    <w:pPr>
      <w:tabs>
        <w:tab w:val="center" w:pos="4680"/>
        <w:tab w:val="right" w:pos="9360"/>
      </w:tabs>
      <w:spacing w:after="0" w:line="240" w:lineRule="auto"/>
      <w:jc w:val="right"/>
      <w:rPr>
        <w:rFonts w:ascii="Cambria" w:eastAsia="Cambria" w:hAnsi="Cambria" w:cs="Cambria"/>
        <w:b/>
      </w:rPr>
    </w:pPr>
    <w:r>
      <w:rPr>
        <w:rFonts w:ascii="Cambria" w:eastAsia="Cambria" w:hAnsi="Cambria" w:cs="Cambria"/>
        <w:b/>
      </w:rPr>
      <w:t>Volume 3, Nomor 4, Oktober 2025</w:t>
    </w:r>
  </w:p>
  <w:p w14:paraId="3A5571BA" w14:textId="0C73E7C3" w:rsidR="00D05016" w:rsidRPr="00D05016" w:rsidRDefault="00D05016" w:rsidP="00D05016">
    <w:pPr>
      <w:tabs>
        <w:tab w:val="center" w:pos="4680"/>
        <w:tab w:val="right" w:pos="9360"/>
      </w:tabs>
      <w:spacing w:after="0" w:line="240" w:lineRule="auto"/>
      <w:jc w:val="right"/>
      <w:rPr>
        <w:rFonts w:ascii="Cambria" w:eastAsia="Cambria" w:hAnsi="Cambria" w:cs="Cambria"/>
        <w:lang w:val="en-US"/>
      </w:rPr>
    </w:pPr>
    <w:r>
      <w:rPr>
        <w:noProof/>
        <w:lang w:val="en-US"/>
      </w:rPr>
      <w:drawing>
        <wp:anchor distT="0" distB="0" distL="114300" distR="114300" simplePos="0" relativeHeight="251662336" behindDoc="0" locked="0" layoutInCell="1" allowOverlap="1" wp14:anchorId="5BEFD551" wp14:editId="192493FE">
          <wp:simplePos x="0" y="0"/>
          <wp:positionH relativeFrom="column">
            <wp:posOffset>845820</wp:posOffset>
          </wp:positionH>
          <wp:positionV relativeFrom="paragraph">
            <wp:posOffset>156210</wp:posOffset>
          </wp:positionV>
          <wp:extent cx="792480" cy="295275"/>
          <wp:effectExtent l="0" t="0" r="762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3289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295275"/>
                  </a:xfrm>
                  <a:prstGeom prst="rect">
                    <a:avLst/>
                  </a:prstGeom>
                  <a:noFill/>
                </pic:spPr>
              </pic:pic>
            </a:graphicData>
          </a:graphic>
          <wp14:sizeRelH relativeFrom="margin">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1AD76C22" wp14:editId="39D15905">
          <wp:simplePos x="0" y="0"/>
          <wp:positionH relativeFrom="margin">
            <wp:posOffset>7620</wp:posOffset>
          </wp:positionH>
          <wp:positionV relativeFrom="paragraph">
            <wp:posOffset>140970</wp:posOffset>
          </wp:positionV>
          <wp:extent cx="784860" cy="323850"/>
          <wp:effectExtent l="0" t="0" r="0" b="0"/>
          <wp:wrapNone/>
          <wp:docPr id="957328960" name="Picture 95732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3289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60" cy="323850"/>
                  </a:xfrm>
                  <a:prstGeom prst="rect">
                    <a:avLst/>
                  </a:prstGeom>
                  <a:noFill/>
                </pic:spPr>
              </pic:pic>
            </a:graphicData>
          </a:graphic>
          <wp14:sizeRelH relativeFrom="margin">
            <wp14:pctWidth>0</wp14:pctWidth>
          </wp14:sizeRelH>
          <wp14:sizeRelV relativeFrom="page">
            <wp14:pctHeight>0</wp14:pctHeight>
          </wp14:sizeRelV>
        </wp:anchor>
      </w:drawing>
    </w:r>
    <w:r>
      <w:rPr>
        <w:rFonts w:ascii="Cambria" w:eastAsia="Cambria" w:hAnsi="Cambria" w:cs="Cambria"/>
      </w:rPr>
      <w:t xml:space="preserve">e-ISSN: 2988-2230; p-ISSN: 2988-2249, Hal. </w:t>
    </w:r>
    <w:r>
      <w:rPr>
        <w:rFonts w:ascii="Cambria" w:eastAsia="Cambria" w:hAnsi="Cambria" w:cs="Cambria"/>
        <w:lang w:val="en-US"/>
      </w:rPr>
      <w:t>240-250</w:t>
    </w:r>
  </w:p>
  <w:p w14:paraId="7AF8C9ED" w14:textId="191E9352" w:rsidR="00D05016" w:rsidRDefault="00D05016" w:rsidP="00D05016">
    <w:pPr>
      <w:spacing w:after="0" w:line="240" w:lineRule="auto"/>
      <w:jc w:val="right"/>
      <w:rPr>
        <w:rFonts w:ascii="Cambria" w:eastAsia="Cambria" w:hAnsi="Cambria" w:cs="Cambria"/>
        <w:color w:val="000000"/>
      </w:rPr>
    </w:pPr>
    <w:r>
      <w:rPr>
        <w:rFonts w:ascii="Cambria" w:eastAsia="Cambria" w:hAnsi="Cambria" w:cs="Cambria"/>
        <w:color w:val="000000"/>
      </w:rPr>
      <w:t xml:space="preserve">DOI: </w:t>
    </w:r>
    <w:hyperlink r:id="rId3" w:history="1">
      <w:r w:rsidRPr="00C9074D">
        <w:rPr>
          <w:rStyle w:val="Hyperlink"/>
          <w:rFonts w:ascii="Cambria" w:eastAsia="Cambria" w:hAnsi="Cambria" w:cs="Cambria"/>
        </w:rPr>
        <w:t>https://doi.org/10.59059/maslahah.v3i4.2762</w:t>
      </w:r>
    </w:hyperlink>
    <w:r>
      <w:rPr>
        <w:rStyle w:val="Hyperlink"/>
        <w:rFonts w:ascii="Cambria" w:eastAsia="Cambria" w:hAnsi="Cambria" w:cs="Cambria"/>
      </w:rPr>
      <w:t xml:space="preserve"> </w:t>
    </w:r>
    <w:r>
      <w:rPr>
        <w:rStyle w:val="Hyperlink"/>
        <w:rFonts w:ascii="Cambria" w:eastAsia="Cambria" w:hAnsi="Cambria" w:cs="Cambria"/>
      </w:rPr>
      <w:t xml:space="preserve">  </w:t>
    </w:r>
  </w:p>
  <w:p w14:paraId="53D0DDB6" w14:textId="72772626" w:rsidR="00BF74FC" w:rsidRPr="00D05016" w:rsidRDefault="00D05016" w:rsidP="00D05016">
    <w:pPr>
      <w:pBdr>
        <w:bottom w:val="single" w:sz="12" w:space="1" w:color="auto"/>
      </w:pBdr>
      <w:tabs>
        <w:tab w:val="center" w:pos="4680"/>
        <w:tab w:val="right" w:pos="9360"/>
      </w:tabs>
      <w:spacing w:after="0" w:line="240" w:lineRule="auto"/>
      <w:jc w:val="right"/>
      <w:rPr>
        <w:rFonts w:ascii="Cambria" w:eastAsia="Cambria" w:hAnsi="Cambria" w:cs="Cambria"/>
        <w:sz w:val="20"/>
        <w:szCs w:val="20"/>
        <w:u w:val="single"/>
      </w:rPr>
    </w:pPr>
    <w:r>
      <w:rPr>
        <w:rFonts w:ascii="Cambria" w:eastAsia="Cambria" w:hAnsi="Cambria" w:cs="Cambria"/>
        <w:sz w:val="20"/>
      </w:rPr>
      <w:t>Tersedia</w:t>
    </w:r>
    <w:r>
      <w:rPr>
        <w:rFonts w:ascii="Cambria" w:eastAsia="Cambria" w:hAnsi="Cambria" w:cs="Cambria"/>
        <w:b/>
        <w:sz w:val="20"/>
      </w:rPr>
      <w:t xml:space="preserve">: </w:t>
    </w:r>
    <w:hyperlink r:id="rId4" w:history="1">
      <w:r>
        <w:rPr>
          <w:rStyle w:val="Hyperlink"/>
          <w:rFonts w:ascii="Cambria" w:eastAsia="Cambria" w:hAnsi="Cambria" w:cs="Cambria"/>
          <w:sz w:val="20"/>
        </w:rPr>
        <w:t>https://journal.staiypiqbaubau.ac.id/index.php/Maslahah</w:t>
      </w:r>
    </w:hyperlink>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636EC" w14:textId="77777777" w:rsidR="00D05016" w:rsidRDefault="00D05016" w:rsidP="00D05016">
    <w:pPr>
      <w:tabs>
        <w:tab w:val="center" w:pos="4680"/>
        <w:tab w:val="right" w:pos="9360"/>
      </w:tabs>
      <w:rPr>
        <w:rFonts w:ascii="Cambria" w:eastAsia="Cambria" w:hAnsi="Cambria" w:cs="Cambria"/>
        <w:noProof/>
        <w:kern w:val="2"/>
        <w:sz w:val="28"/>
      </w:rPr>
    </w:pPr>
  </w:p>
  <w:p w14:paraId="72008286" w14:textId="6556FF8B" w:rsidR="00D05016" w:rsidRPr="00D05016" w:rsidRDefault="00D05016" w:rsidP="00D05016">
    <w:pPr>
      <w:tabs>
        <w:tab w:val="center" w:pos="4680"/>
        <w:tab w:val="right" w:pos="9360"/>
      </w:tabs>
      <w:jc w:val="right"/>
      <w:rPr>
        <w:rFonts w:ascii="Cambria" w:eastAsia="Cambria" w:hAnsi="Cambria" w:cs="Cambria"/>
        <w:noProof/>
        <w:kern w:val="2"/>
        <w:lang w:val="en-US"/>
      </w:rPr>
    </w:pPr>
    <w:r>
      <w:rPr>
        <w:rFonts w:ascii="Cambria" w:eastAsia="Cambria" w:hAnsi="Cambria" w:cs="Cambria"/>
        <w:noProof/>
        <w:kern w:val="2"/>
      </w:rPr>
      <w:t xml:space="preserve">e-ISSN: 2988-2230; p-ISSN: 2988-2249, Hal. </w:t>
    </w:r>
    <w:r>
      <w:rPr>
        <w:rFonts w:ascii="Cambria" w:eastAsia="Cambria" w:hAnsi="Cambria" w:cs="Cambria"/>
        <w:lang w:val="en-US"/>
      </w:rPr>
      <w:t>240-250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FBA30" w14:textId="77777777" w:rsidR="00D05016" w:rsidRDefault="00D05016" w:rsidP="00D05016">
    <w:pPr>
      <w:pStyle w:val="Header"/>
      <w:jc w:val="right"/>
      <w:rPr>
        <w:i/>
        <w:iCs/>
        <w:sz w:val="18"/>
        <w:szCs w:val="18"/>
      </w:rPr>
    </w:pPr>
  </w:p>
  <w:p w14:paraId="1116B209" w14:textId="77777777" w:rsidR="00D05016" w:rsidRDefault="00D05016" w:rsidP="00D05016">
    <w:pPr>
      <w:pStyle w:val="Header"/>
      <w:jc w:val="right"/>
      <w:rPr>
        <w:i/>
        <w:iCs/>
        <w:sz w:val="18"/>
        <w:szCs w:val="18"/>
      </w:rPr>
    </w:pPr>
  </w:p>
  <w:p w14:paraId="2EB8BAA5" w14:textId="77777777" w:rsidR="00D05016" w:rsidRPr="00D05016" w:rsidRDefault="00D05016" w:rsidP="00D05016">
    <w:pPr>
      <w:pStyle w:val="Header"/>
      <w:jc w:val="right"/>
      <w:rPr>
        <w:rFonts w:ascii="Arial" w:hAnsi="Arial" w:cs="Arial"/>
        <w:i/>
        <w:iCs/>
        <w:sz w:val="18"/>
        <w:szCs w:val="18"/>
      </w:rPr>
    </w:pPr>
    <w:r w:rsidRPr="00D05016">
      <w:rPr>
        <w:rFonts w:ascii="Arial" w:hAnsi="Arial" w:cs="Arial"/>
        <w:i/>
        <w:iCs/>
        <w:sz w:val="18"/>
        <w:szCs w:val="18"/>
      </w:rPr>
      <w:t xml:space="preserve">Pengaruh Lingkungan Kerja, Gaya Kepemimpinan dan Efikasi Diri terhadap Keterikatan Karyawan </w:t>
    </w:r>
  </w:p>
  <w:p w14:paraId="7FDD0854" w14:textId="77777777" w:rsidR="00D05016" w:rsidRDefault="00D05016" w:rsidP="00D05016">
    <w:pPr>
      <w:pStyle w:val="Header"/>
      <w:jc w:val="right"/>
      <w:rPr>
        <w:rFonts w:ascii="Arial" w:hAnsi="Arial" w:cs="Arial"/>
        <w:i/>
        <w:iCs/>
        <w:sz w:val="18"/>
        <w:szCs w:val="18"/>
      </w:rPr>
    </w:pPr>
    <w:r w:rsidRPr="00D05016">
      <w:rPr>
        <w:rFonts w:ascii="Arial" w:hAnsi="Arial" w:cs="Arial"/>
        <w:i/>
        <w:iCs/>
        <w:sz w:val="18"/>
        <w:szCs w:val="18"/>
      </w:rPr>
      <w:t>(Studi pada PT Wisata Titiannusantara Pelangi Al Malik Travel Jakarta Barat)</w:t>
    </w:r>
  </w:p>
  <w:p w14:paraId="0D70FA38" w14:textId="77777777" w:rsidR="00D05016" w:rsidRPr="00D05016" w:rsidRDefault="00D05016" w:rsidP="00D05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2FC"/>
    <w:multiLevelType w:val="hybridMultilevel"/>
    <w:tmpl w:val="CB1A3A6C"/>
    <w:lvl w:ilvl="0" w:tplc="C084351E">
      <w:start w:val="1"/>
      <w:numFmt w:val="decimal"/>
      <w:lvlText w:val="2.%1"/>
      <w:lvlJc w:val="left"/>
      <w:pPr>
        <w:ind w:left="360" w:hanging="360"/>
      </w:pPr>
      <w:rPr>
        <w:rFonts w:hint="default"/>
        <w:b/>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072336B"/>
    <w:multiLevelType w:val="hybridMultilevel"/>
    <w:tmpl w:val="DD98A8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D161F1"/>
    <w:multiLevelType w:val="multilevel"/>
    <w:tmpl w:val="34DAECC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1.%3"/>
      <w:lvlJc w:val="left"/>
      <w:pPr>
        <w:ind w:left="1080" w:hanging="360"/>
      </w:pPr>
      <w:rPr>
        <w:rFonts w:hint="default"/>
      </w:rPr>
    </w:lvl>
    <w:lvl w:ilvl="3">
      <w:start w:val="1"/>
      <w:numFmt w:val="decimal"/>
      <w:lvlText w:val="2.1.4.%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8D3387"/>
    <w:multiLevelType w:val="hybridMultilevel"/>
    <w:tmpl w:val="035A1314"/>
    <w:lvl w:ilvl="0" w:tplc="F56CCE1A">
      <w:start w:val="1"/>
      <w:numFmt w:val="decimal"/>
      <w:lvlText w:val="5.%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51633DB"/>
    <w:multiLevelType w:val="multilevel"/>
    <w:tmpl w:val="C50E4C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36BCD"/>
    <w:multiLevelType w:val="hybridMultilevel"/>
    <w:tmpl w:val="A39C0A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313741"/>
    <w:multiLevelType w:val="hybridMultilevel"/>
    <w:tmpl w:val="9860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66C59"/>
    <w:multiLevelType w:val="hybridMultilevel"/>
    <w:tmpl w:val="425E9D9E"/>
    <w:lvl w:ilvl="0" w:tplc="47F03B70">
      <w:start w:val="1"/>
      <w:numFmt w:val="decimal"/>
      <w:lvlText w:val="1.%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80B6488"/>
    <w:multiLevelType w:val="hybridMultilevel"/>
    <w:tmpl w:val="DA5C7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D7E69"/>
    <w:multiLevelType w:val="hybridMultilevel"/>
    <w:tmpl w:val="1E6C85E0"/>
    <w:lvl w:ilvl="0" w:tplc="A74EF532">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0" w15:restartNumberingAfterBreak="0">
    <w:nsid w:val="2F840919"/>
    <w:multiLevelType w:val="multilevel"/>
    <w:tmpl w:val="B7D4F3B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735ECD"/>
    <w:multiLevelType w:val="hybridMultilevel"/>
    <w:tmpl w:val="D812EA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CA6744C"/>
    <w:multiLevelType w:val="multilevel"/>
    <w:tmpl w:val="A00A21FC"/>
    <w:lvl w:ilvl="0">
      <w:start w:val="1"/>
      <w:numFmt w:val="decimal"/>
      <w:lvlText w:val="%1."/>
      <w:lvlJc w:val="left"/>
      <w:pPr>
        <w:ind w:left="1080" w:hanging="360"/>
      </w:pPr>
      <w:rPr>
        <w:rFonts w:ascii="Times New Roman" w:eastAsiaTheme="minorHAnsi"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DAA5391"/>
    <w:multiLevelType w:val="hybridMultilevel"/>
    <w:tmpl w:val="6B54D0D2"/>
    <w:lvl w:ilvl="0" w:tplc="BFD25EFE">
      <w:start w:val="1"/>
      <w:numFmt w:val="decimal"/>
      <w:lvlText w:val="%1."/>
      <w:lvlJc w:val="left"/>
      <w:pPr>
        <w:ind w:left="1222" w:hanging="360"/>
      </w:pPr>
      <w:rPr>
        <w:rFonts w:hint="default"/>
        <w:b w:val="0"/>
        <w:bCs w:val="0"/>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4" w15:restartNumberingAfterBreak="0">
    <w:nsid w:val="410763C0"/>
    <w:multiLevelType w:val="hybridMultilevel"/>
    <w:tmpl w:val="01F2DB88"/>
    <w:lvl w:ilvl="0" w:tplc="A412D5DA">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4F8E34BF"/>
    <w:multiLevelType w:val="multilevel"/>
    <w:tmpl w:val="8866265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72A3681"/>
    <w:multiLevelType w:val="hybridMultilevel"/>
    <w:tmpl w:val="6806251E"/>
    <w:lvl w:ilvl="0" w:tplc="05365452">
      <w:start w:val="1"/>
      <w:numFmt w:val="decimal"/>
      <w:lvlText w:val="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57DF5BD6"/>
    <w:multiLevelType w:val="hybridMultilevel"/>
    <w:tmpl w:val="DA5C7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A0206C"/>
    <w:multiLevelType w:val="multilevel"/>
    <w:tmpl w:val="ED00C1FC"/>
    <w:lvl w:ilvl="0">
      <w:start w:val="1"/>
      <w:numFmt w:val="decimal"/>
      <w:lvlText w:val="%1."/>
      <w:lvlJc w:val="left"/>
      <w:pPr>
        <w:ind w:left="720" w:hanging="360"/>
      </w:pPr>
      <w:rPr>
        <w:rFonts w:hint="default"/>
      </w:rPr>
    </w:lvl>
    <w:lvl w:ilvl="1">
      <w:start w:val="3"/>
      <w:numFmt w:val="decimal"/>
      <w:isLgl/>
      <w:lvlText w:val="%1.%2"/>
      <w:lvlJc w:val="left"/>
      <w:pPr>
        <w:ind w:left="171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38E0334"/>
    <w:multiLevelType w:val="hybridMultilevel"/>
    <w:tmpl w:val="4FB4188E"/>
    <w:lvl w:ilvl="0" w:tplc="83F277CC">
      <w:start w:val="1"/>
      <w:numFmt w:val="decimal"/>
      <w:lvlText w:val="%1."/>
      <w:lvlJc w:val="left"/>
      <w:pPr>
        <w:ind w:left="644" w:hanging="360"/>
      </w:pPr>
      <w:rPr>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6C5A13F2"/>
    <w:multiLevelType w:val="multilevel"/>
    <w:tmpl w:val="E3BAE546"/>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D01691"/>
    <w:multiLevelType w:val="hybridMultilevel"/>
    <w:tmpl w:val="522E1306"/>
    <w:lvl w:ilvl="0" w:tplc="1A160DFC">
      <w:start w:val="1"/>
      <w:numFmt w:val="decimal"/>
      <w:lvlText w:val="3.%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72144CB2"/>
    <w:multiLevelType w:val="multilevel"/>
    <w:tmpl w:val="349C9C40"/>
    <w:lvl w:ilvl="0">
      <w:start w:val="4"/>
      <w:numFmt w:val="decimal"/>
      <w:lvlText w:val="%1."/>
      <w:lvlJc w:val="left"/>
      <w:pPr>
        <w:ind w:left="720" w:hanging="360"/>
      </w:pPr>
      <w:rPr>
        <w:rFonts w:hint="default"/>
      </w:rPr>
    </w:lvl>
    <w:lvl w:ilvl="1">
      <w:start w:val="3"/>
      <w:numFmt w:val="decimal"/>
      <w:isLgl/>
      <w:lvlText w:val="%1.%2"/>
      <w:lvlJc w:val="left"/>
      <w:pPr>
        <w:ind w:left="1712" w:hanging="720"/>
      </w:pPr>
      <w:rPr>
        <w:rFonts w:hint="default"/>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354368C"/>
    <w:multiLevelType w:val="multilevel"/>
    <w:tmpl w:val="C1126E1E"/>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6904C72"/>
    <w:multiLevelType w:val="hybridMultilevel"/>
    <w:tmpl w:val="01464D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74E3E31"/>
    <w:multiLevelType w:val="hybridMultilevel"/>
    <w:tmpl w:val="551A3648"/>
    <w:lvl w:ilvl="0" w:tplc="B608EE6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7"/>
  </w:num>
  <w:num w:numId="3">
    <w:abstractNumId w:val="9"/>
  </w:num>
  <w:num w:numId="4">
    <w:abstractNumId w:val="0"/>
  </w:num>
  <w:num w:numId="5">
    <w:abstractNumId w:val="21"/>
  </w:num>
  <w:num w:numId="6">
    <w:abstractNumId w:val="19"/>
  </w:num>
  <w:num w:numId="7">
    <w:abstractNumId w:val="16"/>
  </w:num>
  <w:num w:numId="8">
    <w:abstractNumId w:val="25"/>
  </w:num>
  <w:num w:numId="9">
    <w:abstractNumId w:val="24"/>
  </w:num>
  <w:num w:numId="10">
    <w:abstractNumId w:val="3"/>
  </w:num>
  <w:num w:numId="11">
    <w:abstractNumId w:val="20"/>
  </w:num>
  <w:num w:numId="12">
    <w:abstractNumId w:val="1"/>
  </w:num>
  <w:num w:numId="13">
    <w:abstractNumId w:val="11"/>
  </w:num>
  <w:num w:numId="14">
    <w:abstractNumId w:val="5"/>
  </w:num>
  <w:num w:numId="15">
    <w:abstractNumId w:val="15"/>
  </w:num>
  <w:num w:numId="16">
    <w:abstractNumId w:val="12"/>
  </w:num>
  <w:num w:numId="17">
    <w:abstractNumId w:val="23"/>
  </w:num>
  <w:num w:numId="18">
    <w:abstractNumId w:val="18"/>
  </w:num>
  <w:num w:numId="19">
    <w:abstractNumId w:val="22"/>
  </w:num>
  <w:num w:numId="20">
    <w:abstractNumId w:val="17"/>
  </w:num>
  <w:num w:numId="21">
    <w:abstractNumId w:val="8"/>
  </w:num>
  <w:num w:numId="22">
    <w:abstractNumId w:val="13"/>
  </w:num>
  <w:num w:numId="23">
    <w:abstractNumId w:val="4"/>
  </w:num>
  <w:num w:numId="24">
    <w:abstractNumId w:val="10"/>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83"/>
    <w:rsid w:val="00012843"/>
    <w:rsid w:val="00015720"/>
    <w:rsid w:val="0005506D"/>
    <w:rsid w:val="000613F6"/>
    <w:rsid w:val="000A7929"/>
    <w:rsid w:val="000F07AA"/>
    <w:rsid w:val="0011129C"/>
    <w:rsid w:val="0011437F"/>
    <w:rsid w:val="00124C20"/>
    <w:rsid w:val="00167AAC"/>
    <w:rsid w:val="00183BB7"/>
    <w:rsid w:val="0019453B"/>
    <w:rsid w:val="001B12E1"/>
    <w:rsid w:val="001C189B"/>
    <w:rsid w:val="001C2DE9"/>
    <w:rsid w:val="001C5510"/>
    <w:rsid w:val="001D565B"/>
    <w:rsid w:val="001D75E8"/>
    <w:rsid w:val="001E4121"/>
    <w:rsid w:val="001F2846"/>
    <w:rsid w:val="001F57F7"/>
    <w:rsid w:val="00244D28"/>
    <w:rsid w:val="002502F8"/>
    <w:rsid w:val="00271480"/>
    <w:rsid w:val="002B0CDA"/>
    <w:rsid w:val="002F1D0B"/>
    <w:rsid w:val="00310AF7"/>
    <w:rsid w:val="003113A5"/>
    <w:rsid w:val="00316134"/>
    <w:rsid w:val="00317273"/>
    <w:rsid w:val="00346C40"/>
    <w:rsid w:val="00364B25"/>
    <w:rsid w:val="003723EB"/>
    <w:rsid w:val="0037423A"/>
    <w:rsid w:val="00385A28"/>
    <w:rsid w:val="003A6F0B"/>
    <w:rsid w:val="003B3910"/>
    <w:rsid w:val="003D4C12"/>
    <w:rsid w:val="003F1A78"/>
    <w:rsid w:val="00432080"/>
    <w:rsid w:val="00470B6B"/>
    <w:rsid w:val="0048664F"/>
    <w:rsid w:val="0048671D"/>
    <w:rsid w:val="004C03E8"/>
    <w:rsid w:val="004E433B"/>
    <w:rsid w:val="00511B0F"/>
    <w:rsid w:val="005560AB"/>
    <w:rsid w:val="00577658"/>
    <w:rsid w:val="005A775E"/>
    <w:rsid w:val="005C0BB7"/>
    <w:rsid w:val="005E72C0"/>
    <w:rsid w:val="00602A6F"/>
    <w:rsid w:val="00643BCE"/>
    <w:rsid w:val="00674E9C"/>
    <w:rsid w:val="00695913"/>
    <w:rsid w:val="006979AA"/>
    <w:rsid w:val="006A0B35"/>
    <w:rsid w:val="006A5283"/>
    <w:rsid w:val="006D3538"/>
    <w:rsid w:val="00723FE9"/>
    <w:rsid w:val="007342D1"/>
    <w:rsid w:val="007375DC"/>
    <w:rsid w:val="007453C8"/>
    <w:rsid w:val="00745AC5"/>
    <w:rsid w:val="007524D6"/>
    <w:rsid w:val="00763372"/>
    <w:rsid w:val="0079730E"/>
    <w:rsid w:val="0083193B"/>
    <w:rsid w:val="00843151"/>
    <w:rsid w:val="00860D3B"/>
    <w:rsid w:val="008A0164"/>
    <w:rsid w:val="008A3D6E"/>
    <w:rsid w:val="008A659E"/>
    <w:rsid w:val="008B1E37"/>
    <w:rsid w:val="008E0A99"/>
    <w:rsid w:val="0091184B"/>
    <w:rsid w:val="00932693"/>
    <w:rsid w:val="00943375"/>
    <w:rsid w:val="009548C1"/>
    <w:rsid w:val="009C3EAD"/>
    <w:rsid w:val="009C423B"/>
    <w:rsid w:val="009C7F11"/>
    <w:rsid w:val="009F59F9"/>
    <w:rsid w:val="00A1471A"/>
    <w:rsid w:val="00A34F0F"/>
    <w:rsid w:val="00A542B7"/>
    <w:rsid w:val="00A6351E"/>
    <w:rsid w:val="00A75B6F"/>
    <w:rsid w:val="00A968DE"/>
    <w:rsid w:val="00AA7E07"/>
    <w:rsid w:val="00AC1DE2"/>
    <w:rsid w:val="00AE57CA"/>
    <w:rsid w:val="00AF41DF"/>
    <w:rsid w:val="00B0660F"/>
    <w:rsid w:val="00B102DE"/>
    <w:rsid w:val="00B17386"/>
    <w:rsid w:val="00B21B61"/>
    <w:rsid w:val="00B2506E"/>
    <w:rsid w:val="00B26EE4"/>
    <w:rsid w:val="00B4140B"/>
    <w:rsid w:val="00B52A48"/>
    <w:rsid w:val="00B71205"/>
    <w:rsid w:val="00B73AAE"/>
    <w:rsid w:val="00B8768D"/>
    <w:rsid w:val="00B87C6D"/>
    <w:rsid w:val="00BB1E99"/>
    <w:rsid w:val="00BD3E00"/>
    <w:rsid w:val="00BD5CE6"/>
    <w:rsid w:val="00BF74FC"/>
    <w:rsid w:val="00C0263A"/>
    <w:rsid w:val="00C1054F"/>
    <w:rsid w:val="00C16FD4"/>
    <w:rsid w:val="00C224A2"/>
    <w:rsid w:val="00C27FD8"/>
    <w:rsid w:val="00C31E45"/>
    <w:rsid w:val="00C428CD"/>
    <w:rsid w:val="00C468CF"/>
    <w:rsid w:val="00C935CE"/>
    <w:rsid w:val="00CA2D72"/>
    <w:rsid w:val="00CC0D29"/>
    <w:rsid w:val="00CC2844"/>
    <w:rsid w:val="00CE0BA3"/>
    <w:rsid w:val="00CE1A45"/>
    <w:rsid w:val="00CF07A1"/>
    <w:rsid w:val="00D0378E"/>
    <w:rsid w:val="00D05016"/>
    <w:rsid w:val="00D22E51"/>
    <w:rsid w:val="00D230B3"/>
    <w:rsid w:val="00D7787B"/>
    <w:rsid w:val="00D91483"/>
    <w:rsid w:val="00D919C7"/>
    <w:rsid w:val="00D95BC7"/>
    <w:rsid w:val="00DA2100"/>
    <w:rsid w:val="00DC2B4F"/>
    <w:rsid w:val="00E124E2"/>
    <w:rsid w:val="00E40CE1"/>
    <w:rsid w:val="00E62C61"/>
    <w:rsid w:val="00EC0ECF"/>
    <w:rsid w:val="00EC6A77"/>
    <w:rsid w:val="00ED1C9E"/>
    <w:rsid w:val="00ED79D1"/>
    <w:rsid w:val="00EE7432"/>
    <w:rsid w:val="00EF65F5"/>
    <w:rsid w:val="00EF739A"/>
    <w:rsid w:val="00F84347"/>
    <w:rsid w:val="00F85EB1"/>
    <w:rsid w:val="00F90341"/>
    <w:rsid w:val="00FA21FF"/>
    <w:rsid w:val="00FB6ABC"/>
    <w:rsid w:val="00FE131C"/>
    <w:rsid w:val="00FE2CE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F5797"/>
  <w15:docId w15:val="{6765036D-521A-4B1B-801A-36414F9F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016"/>
    <w:pPr>
      <w:spacing w:after="200" w:line="276" w:lineRule="auto"/>
      <w:jc w:val="left"/>
    </w:pPr>
  </w:style>
  <w:style w:type="paragraph" w:styleId="Heading2">
    <w:name w:val="heading 2"/>
    <w:basedOn w:val="Normal"/>
    <w:next w:val="Normal"/>
    <w:link w:val="Heading2Char"/>
    <w:uiPriority w:val="9"/>
    <w:unhideWhenUsed/>
    <w:qFormat/>
    <w:rsid w:val="00C428CD"/>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283"/>
    <w:rPr>
      <w:color w:val="0000FF" w:themeColor="hyperlink"/>
      <w:u w:val="single"/>
    </w:rPr>
  </w:style>
  <w:style w:type="paragraph" w:styleId="ListParagraph">
    <w:name w:val="List Paragraph"/>
    <w:aliases w:val="skripsi,Body Text Char1,Char Char2,List Paragraph2,List Paragraph1,Body of text,spasi 2 taiiii,Normal ind,sub sub sub HEADING IV nomor2,normal,grafik"/>
    <w:basedOn w:val="Normal"/>
    <w:link w:val="ListParagraphChar"/>
    <w:uiPriority w:val="1"/>
    <w:qFormat/>
    <w:rsid w:val="006A5283"/>
    <w:pPr>
      <w:spacing w:after="0" w:line="360" w:lineRule="auto"/>
      <w:ind w:left="720"/>
      <w:contextualSpacing/>
      <w:jc w:val="both"/>
    </w:pPr>
  </w:style>
  <w:style w:type="character" w:customStyle="1" w:styleId="ListParagraphChar">
    <w:name w:val="List Paragraph Char"/>
    <w:aliases w:val="skripsi Char,Body Text Char1 Char,Char Char2 Char,List Paragraph2 Char,List Paragraph1 Char,Body of text Char,spasi 2 taiiii Char,Normal ind Char,sub sub sub HEADING IV nomor2 Char,normal Char,grafik Char"/>
    <w:basedOn w:val="DefaultParagraphFont"/>
    <w:link w:val="ListParagraph"/>
    <w:uiPriority w:val="1"/>
    <w:qFormat/>
    <w:locked/>
    <w:rsid w:val="006A5283"/>
  </w:style>
  <w:style w:type="paragraph" w:styleId="Footer">
    <w:name w:val="footer"/>
    <w:basedOn w:val="Normal"/>
    <w:link w:val="FooterChar"/>
    <w:uiPriority w:val="99"/>
    <w:unhideWhenUsed/>
    <w:rsid w:val="006A5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83"/>
  </w:style>
  <w:style w:type="table" w:styleId="TableGrid">
    <w:name w:val="Table Grid"/>
    <w:basedOn w:val="TableNormal"/>
    <w:uiPriority w:val="39"/>
    <w:rsid w:val="006A528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5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283"/>
    <w:rPr>
      <w:rFonts w:ascii="Tahoma" w:hAnsi="Tahoma" w:cs="Tahoma"/>
      <w:sz w:val="16"/>
      <w:szCs w:val="16"/>
    </w:rPr>
  </w:style>
  <w:style w:type="character" w:styleId="Emphasis">
    <w:name w:val="Emphasis"/>
    <w:basedOn w:val="DefaultParagraphFont"/>
    <w:uiPriority w:val="20"/>
    <w:qFormat/>
    <w:rsid w:val="001D75E8"/>
    <w:rPr>
      <w:i/>
      <w:iCs/>
    </w:rPr>
  </w:style>
  <w:style w:type="paragraph" w:styleId="Header">
    <w:name w:val="header"/>
    <w:basedOn w:val="Normal"/>
    <w:link w:val="HeaderChar"/>
    <w:uiPriority w:val="99"/>
    <w:unhideWhenUsed/>
    <w:rsid w:val="0016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AAC"/>
  </w:style>
  <w:style w:type="paragraph" w:customStyle="1" w:styleId="Default">
    <w:name w:val="Default"/>
    <w:rsid w:val="00244D28"/>
    <w:pPr>
      <w:autoSpaceDE w:val="0"/>
      <w:autoSpaceDN w:val="0"/>
      <w:adjustRightInd w:val="0"/>
      <w:jc w:val="left"/>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843151"/>
    <w:rPr>
      <w:color w:val="605E5C"/>
      <w:shd w:val="clear" w:color="auto" w:fill="E1DFDD"/>
    </w:rPr>
  </w:style>
  <w:style w:type="paragraph" w:styleId="Caption">
    <w:name w:val="caption"/>
    <w:basedOn w:val="Normal"/>
    <w:next w:val="Normal"/>
    <w:uiPriority w:val="35"/>
    <w:unhideWhenUsed/>
    <w:qFormat/>
    <w:rsid w:val="00860D3B"/>
    <w:pPr>
      <w:spacing w:line="240" w:lineRule="auto"/>
    </w:pPr>
    <w:rPr>
      <w:i/>
      <w:iCs/>
      <w:color w:val="1F497D" w:themeColor="text2"/>
      <w:sz w:val="18"/>
      <w:szCs w:val="18"/>
    </w:rPr>
  </w:style>
  <w:style w:type="character" w:customStyle="1" w:styleId="Heading2Char">
    <w:name w:val="Heading 2 Char"/>
    <w:basedOn w:val="DefaultParagraphFont"/>
    <w:link w:val="Heading2"/>
    <w:uiPriority w:val="9"/>
    <w:rsid w:val="00C428C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E74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785">
      <w:bodyDiv w:val="1"/>
      <w:marLeft w:val="0"/>
      <w:marRight w:val="0"/>
      <w:marTop w:val="0"/>
      <w:marBottom w:val="0"/>
      <w:divBdr>
        <w:top w:val="none" w:sz="0" w:space="0" w:color="auto"/>
        <w:left w:val="none" w:sz="0" w:space="0" w:color="auto"/>
        <w:bottom w:val="none" w:sz="0" w:space="0" w:color="auto"/>
        <w:right w:val="none" w:sz="0" w:space="0" w:color="auto"/>
      </w:divBdr>
    </w:div>
    <w:div w:id="201940412">
      <w:bodyDiv w:val="1"/>
      <w:marLeft w:val="0"/>
      <w:marRight w:val="0"/>
      <w:marTop w:val="0"/>
      <w:marBottom w:val="0"/>
      <w:divBdr>
        <w:top w:val="none" w:sz="0" w:space="0" w:color="auto"/>
        <w:left w:val="none" w:sz="0" w:space="0" w:color="auto"/>
        <w:bottom w:val="none" w:sz="0" w:space="0" w:color="auto"/>
        <w:right w:val="none" w:sz="0" w:space="0" w:color="auto"/>
      </w:divBdr>
    </w:div>
    <w:div w:id="202911396">
      <w:bodyDiv w:val="1"/>
      <w:marLeft w:val="0"/>
      <w:marRight w:val="0"/>
      <w:marTop w:val="0"/>
      <w:marBottom w:val="0"/>
      <w:divBdr>
        <w:top w:val="none" w:sz="0" w:space="0" w:color="auto"/>
        <w:left w:val="none" w:sz="0" w:space="0" w:color="auto"/>
        <w:bottom w:val="none" w:sz="0" w:space="0" w:color="auto"/>
        <w:right w:val="none" w:sz="0" w:space="0" w:color="auto"/>
      </w:divBdr>
    </w:div>
    <w:div w:id="259532962">
      <w:bodyDiv w:val="1"/>
      <w:marLeft w:val="0"/>
      <w:marRight w:val="0"/>
      <w:marTop w:val="0"/>
      <w:marBottom w:val="0"/>
      <w:divBdr>
        <w:top w:val="none" w:sz="0" w:space="0" w:color="auto"/>
        <w:left w:val="none" w:sz="0" w:space="0" w:color="auto"/>
        <w:bottom w:val="none" w:sz="0" w:space="0" w:color="auto"/>
        <w:right w:val="none" w:sz="0" w:space="0" w:color="auto"/>
      </w:divBdr>
    </w:div>
    <w:div w:id="308288126">
      <w:bodyDiv w:val="1"/>
      <w:marLeft w:val="0"/>
      <w:marRight w:val="0"/>
      <w:marTop w:val="0"/>
      <w:marBottom w:val="0"/>
      <w:divBdr>
        <w:top w:val="none" w:sz="0" w:space="0" w:color="auto"/>
        <w:left w:val="none" w:sz="0" w:space="0" w:color="auto"/>
        <w:bottom w:val="none" w:sz="0" w:space="0" w:color="auto"/>
        <w:right w:val="none" w:sz="0" w:space="0" w:color="auto"/>
      </w:divBdr>
    </w:div>
    <w:div w:id="512378048">
      <w:bodyDiv w:val="1"/>
      <w:marLeft w:val="0"/>
      <w:marRight w:val="0"/>
      <w:marTop w:val="0"/>
      <w:marBottom w:val="0"/>
      <w:divBdr>
        <w:top w:val="none" w:sz="0" w:space="0" w:color="auto"/>
        <w:left w:val="none" w:sz="0" w:space="0" w:color="auto"/>
        <w:bottom w:val="none" w:sz="0" w:space="0" w:color="auto"/>
        <w:right w:val="none" w:sz="0" w:space="0" w:color="auto"/>
      </w:divBdr>
    </w:div>
    <w:div w:id="552931559">
      <w:bodyDiv w:val="1"/>
      <w:marLeft w:val="0"/>
      <w:marRight w:val="0"/>
      <w:marTop w:val="0"/>
      <w:marBottom w:val="0"/>
      <w:divBdr>
        <w:top w:val="none" w:sz="0" w:space="0" w:color="auto"/>
        <w:left w:val="none" w:sz="0" w:space="0" w:color="auto"/>
        <w:bottom w:val="none" w:sz="0" w:space="0" w:color="auto"/>
        <w:right w:val="none" w:sz="0" w:space="0" w:color="auto"/>
      </w:divBdr>
    </w:div>
    <w:div w:id="709767378">
      <w:bodyDiv w:val="1"/>
      <w:marLeft w:val="0"/>
      <w:marRight w:val="0"/>
      <w:marTop w:val="0"/>
      <w:marBottom w:val="0"/>
      <w:divBdr>
        <w:top w:val="none" w:sz="0" w:space="0" w:color="auto"/>
        <w:left w:val="none" w:sz="0" w:space="0" w:color="auto"/>
        <w:bottom w:val="none" w:sz="0" w:space="0" w:color="auto"/>
        <w:right w:val="none" w:sz="0" w:space="0" w:color="auto"/>
      </w:divBdr>
    </w:div>
    <w:div w:id="733502013">
      <w:bodyDiv w:val="1"/>
      <w:marLeft w:val="0"/>
      <w:marRight w:val="0"/>
      <w:marTop w:val="0"/>
      <w:marBottom w:val="0"/>
      <w:divBdr>
        <w:top w:val="none" w:sz="0" w:space="0" w:color="auto"/>
        <w:left w:val="none" w:sz="0" w:space="0" w:color="auto"/>
        <w:bottom w:val="none" w:sz="0" w:space="0" w:color="auto"/>
        <w:right w:val="none" w:sz="0" w:space="0" w:color="auto"/>
      </w:divBdr>
    </w:div>
    <w:div w:id="810289120">
      <w:bodyDiv w:val="1"/>
      <w:marLeft w:val="0"/>
      <w:marRight w:val="0"/>
      <w:marTop w:val="0"/>
      <w:marBottom w:val="0"/>
      <w:divBdr>
        <w:top w:val="none" w:sz="0" w:space="0" w:color="auto"/>
        <w:left w:val="none" w:sz="0" w:space="0" w:color="auto"/>
        <w:bottom w:val="none" w:sz="0" w:space="0" w:color="auto"/>
        <w:right w:val="none" w:sz="0" w:space="0" w:color="auto"/>
      </w:divBdr>
    </w:div>
    <w:div w:id="863325172">
      <w:bodyDiv w:val="1"/>
      <w:marLeft w:val="0"/>
      <w:marRight w:val="0"/>
      <w:marTop w:val="0"/>
      <w:marBottom w:val="0"/>
      <w:divBdr>
        <w:top w:val="none" w:sz="0" w:space="0" w:color="auto"/>
        <w:left w:val="none" w:sz="0" w:space="0" w:color="auto"/>
        <w:bottom w:val="none" w:sz="0" w:space="0" w:color="auto"/>
        <w:right w:val="none" w:sz="0" w:space="0" w:color="auto"/>
      </w:divBdr>
    </w:div>
    <w:div w:id="937833636">
      <w:bodyDiv w:val="1"/>
      <w:marLeft w:val="0"/>
      <w:marRight w:val="0"/>
      <w:marTop w:val="0"/>
      <w:marBottom w:val="0"/>
      <w:divBdr>
        <w:top w:val="none" w:sz="0" w:space="0" w:color="auto"/>
        <w:left w:val="none" w:sz="0" w:space="0" w:color="auto"/>
        <w:bottom w:val="none" w:sz="0" w:space="0" w:color="auto"/>
        <w:right w:val="none" w:sz="0" w:space="0" w:color="auto"/>
      </w:divBdr>
    </w:div>
    <w:div w:id="938223622">
      <w:bodyDiv w:val="1"/>
      <w:marLeft w:val="0"/>
      <w:marRight w:val="0"/>
      <w:marTop w:val="0"/>
      <w:marBottom w:val="0"/>
      <w:divBdr>
        <w:top w:val="none" w:sz="0" w:space="0" w:color="auto"/>
        <w:left w:val="none" w:sz="0" w:space="0" w:color="auto"/>
        <w:bottom w:val="none" w:sz="0" w:space="0" w:color="auto"/>
        <w:right w:val="none" w:sz="0" w:space="0" w:color="auto"/>
      </w:divBdr>
    </w:div>
    <w:div w:id="1024089111">
      <w:bodyDiv w:val="1"/>
      <w:marLeft w:val="0"/>
      <w:marRight w:val="0"/>
      <w:marTop w:val="0"/>
      <w:marBottom w:val="0"/>
      <w:divBdr>
        <w:top w:val="none" w:sz="0" w:space="0" w:color="auto"/>
        <w:left w:val="none" w:sz="0" w:space="0" w:color="auto"/>
        <w:bottom w:val="none" w:sz="0" w:space="0" w:color="auto"/>
        <w:right w:val="none" w:sz="0" w:space="0" w:color="auto"/>
      </w:divBdr>
    </w:div>
    <w:div w:id="1325627655">
      <w:bodyDiv w:val="1"/>
      <w:marLeft w:val="0"/>
      <w:marRight w:val="0"/>
      <w:marTop w:val="0"/>
      <w:marBottom w:val="0"/>
      <w:divBdr>
        <w:top w:val="none" w:sz="0" w:space="0" w:color="auto"/>
        <w:left w:val="none" w:sz="0" w:space="0" w:color="auto"/>
        <w:bottom w:val="none" w:sz="0" w:space="0" w:color="auto"/>
        <w:right w:val="none" w:sz="0" w:space="0" w:color="auto"/>
      </w:divBdr>
    </w:div>
    <w:div w:id="2007853468">
      <w:bodyDiv w:val="1"/>
      <w:marLeft w:val="0"/>
      <w:marRight w:val="0"/>
      <w:marTop w:val="0"/>
      <w:marBottom w:val="0"/>
      <w:divBdr>
        <w:top w:val="none" w:sz="0" w:space="0" w:color="auto"/>
        <w:left w:val="none" w:sz="0" w:space="0" w:color="auto"/>
        <w:bottom w:val="none" w:sz="0" w:space="0" w:color="auto"/>
        <w:right w:val="none" w:sz="0" w:space="0" w:color="auto"/>
      </w:divBdr>
    </w:div>
    <w:div w:id="2092584669">
      <w:bodyDiv w:val="1"/>
      <w:marLeft w:val="0"/>
      <w:marRight w:val="0"/>
      <w:marTop w:val="0"/>
      <w:marBottom w:val="0"/>
      <w:divBdr>
        <w:top w:val="none" w:sz="0" w:space="0" w:color="auto"/>
        <w:left w:val="none" w:sz="0" w:space="0" w:color="auto"/>
        <w:bottom w:val="none" w:sz="0" w:space="0" w:color="auto"/>
        <w:right w:val="none" w:sz="0" w:space="0" w:color="auto"/>
      </w:divBdr>
      <w:divsChild>
        <w:div w:id="24723652">
          <w:marLeft w:val="0"/>
          <w:marRight w:val="0"/>
          <w:marTop w:val="0"/>
          <w:marBottom w:val="0"/>
          <w:divBdr>
            <w:top w:val="none" w:sz="0" w:space="0" w:color="auto"/>
            <w:left w:val="none" w:sz="0" w:space="0" w:color="auto"/>
            <w:bottom w:val="none" w:sz="0" w:space="0" w:color="auto"/>
            <w:right w:val="none" w:sz="0" w:space="0" w:color="auto"/>
          </w:divBdr>
        </w:div>
        <w:div w:id="40596862">
          <w:marLeft w:val="0"/>
          <w:marRight w:val="0"/>
          <w:marTop w:val="0"/>
          <w:marBottom w:val="0"/>
          <w:divBdr>
            <w:top w:val="none" w:sz="0" w:space="0" w:color="auto"/>
            <w:left w:val="none" w:sz="0" w:space="0" w:color="auto"/>
            <w:bottom w:val="none" w:sz="0" w:space="0" w:color="auto"/>
            <w:right w:val="none" w:sz="0" w:space="0" w:color="auto"/>
          </w:divBdr>
        </w:div>
        <w:div w:id="75514388">
          <w:marLeft w:val="0"/>
          <w:marRight w:val="0"/>
          <w:marTop w:val="0"/>
          <w:marBottom w:val="0"/>
          <w:divBdr>
            <w:top w:val="none" w:sz="0" w:space="0" w:color="auto"/>
            <w:left w:val="none" w:sz="0" w:space="0" w:color="auto"/>
            <w:bottom w:val="none" w:sz="0" w:space="0" w:color="auto"/>
            <w:right w:val="none" w:sz="0" w:space="0" w:color="auto"/>
          </w:divBdr>
        </w:div>
        <w:div w:id="80375729">
          <w:marLeft w:val="0"/>
          <w:marRight w:val="0"/>
          <w:marTop w:val="0"/>
          <w:marBottom w:val="0"/>
          <w:divBdr>
            <w:top w:val="none" w:sz="0" w:space="0" w:color="auto"/>
            <w:left w:val="none" w:sz="0" w:space="0" w:color="auto"/>
            <w:bottom w:val="none" w:sz="0" w:space="0" w:color="auto"/>
            <w:right w:val="none" w:sz="0" w:space="0" w:color="auto"/>
          </w:divBdr>
        </w:div>
        <w:div w:id="82916121">
          <w:marLeft w:val="0"/>
          <w:marRight w:val="0"/>
          <w:marTop w:val="0"/>
          <w:marBottom w:val="0"/>
          <w:divBdr>
            <w:top w:val="none" w:sz="0" w:space="0" w:color="auto"/>
            <w:left w:val="none" w:sz="0" w:space="0" w:color="auto"/>
            <w:bottom w:val="none" w:sz="0" w:space="0" w:color="auto"/>
            <w:right w:val="none" w:sz="0" w:space="0" w:color="auto"/>
          </w:divBdr>
        </w:div>
        <w:div w:id="95101233">
          <w:marLeft w:val="0"/>
          <w:marRight w:val="0"/>
          <w:marTop w:val="0"/>
          <w:marBottom w:val="0"/>
          <w:divBdr>
            <w:top w:val="none" w:sz="0" w:space="0" w:color="auto"/>
            <w:left w:val="none" w:sz="0" w:space="0" w:color="auto"/>
            <w:bottom w:val="none" w:sz="0" w:space="0" w:color="auto"/>
            <w:right w:val="none" w:sz="0" w:space="0" w:color="auto"/>
          </w:divBdr>
        </w:div>
        <w:div w:id="119425313">
          <w:marLeft w:val="0"/>
          <w:marRight w:val="0"/>
          <w:marTop w:val="0"/>
          <w:marBottom w:val="0"/>
          <w:divBdr>
            <w:top w:val="none" w:sz="0" w:space="0" w:color="auto"/>
            <w:left w:val="none" w:sz="0" w:space="0" w:color="auto"/>
            <w:bottom w:val="none" w:sz="0" w:space="0" w:color="auto"/>
            <w:right w:val="none" w:sz="0" w:space="0" w:color="auto"/>
          </w:divBdr>
        </w:div>
        <w:div w:id="124088210">
          <w:marLeft w:val="0"/>
          <w:marRight w:val="0"/>
          <w:marTop w:val="0"/>
          <w:marBottom w:val="0"/>
          <w:divBdr>
            <w:top w:val="none" w:sz="0" w:space="0" w:color="auto"/>
            <w:left w:val="none" w:sz="0" w:space="0" w:color="auto"/>
            <w:bottom w:val="none" w:sz="0" w:space="0" w:color="auto"/>
            <w:right w:val="none" w:sz="0" w:space="0" w:color="auto"/>
          </w:divBdr>
        </w:div>
        <w:div w:id="160196572">
          <w:marLeft w:val="0"/>
          <w:marRight w:val="0"/>
          <w:marTop w:val="0"/>
          <w:marBottom w:val="0"/>
          <w:divBdr>
            <w:top w:val="none" w:sz="0" w:space="0" w:color="auto"/>
            <w:left w:val="none" w:sz="0" w:space="0" w:color="auto"/>
            <w:bottom w:val="none" w:sz="0" w:space="0" w:color="auto"/>
            <w:right w:val="none" w:sz="0" w:space="0" w:color="auto"/>
          </w:divBdr>
        </w:div>
        <w:div w:id="169758781">
          <w:marLeft w:val="0"/>
          <w:marRight w:val="0"/>
          <w:marTop w:val="0"/>
          <w:marBottom w:val="0"/>
          <w:divBdr>
            <w:top w:val="none" w:sz="0" w:space="0" w:color="auto"/>
            <w:left w:val="none" w:sz="0" w:space="0" w:color="auto"/>
            <w:bottom w:val="none" w:sz="0" w:space="0" w:color="auto"/>
            <w:right w:val="none" w:sz="0" w:space="0" w:color="auto"/>
          </w:divBdr>
        </w:div>
        <w:div w:id="180627274">
          <w:marLeft w:val="0"/>
          <w:marRight w:val="0"/>
          <w:marTop w:val="0"/>
          <w:marBottom w:val="0"/>
          <w:divBdr>
            <w:top w:val="none" w:sz="0" w:space="0" w:color="auto"/>
            <w:left w:val="none" w:sz="0" w:space="0" w:color="auto"/>
            <w:bottom w:val="none" w:sz="0" w:space="0" w:color="auto"/>
            <w:right w:val="none" w:sz="0" w:space="0" w:color="auto"/>
          </w:divBdr>
        </w:div>
        <w:div w:id="199632506">
          <w:marLeft w:val="0"/>
          <w:marRight w:val="0"/>
          <w:marTop w:val="0"/>
          <w:marBottom w:val="0"/>
          <w:divBdr>
            <w:top w:val="none" w:sz="0" w:space="0" w:color="auto"/>
            <w:left w:val="none" w:sz="0" w:space="0" w:color="auto"/>
            <w:bottom w:val="none" w:sz="0" w:space="0" w:color="auto"/>
            <w:right w:val="none" w:sz="0" w:space="0" w:color="auto"/>
          </w:divBdr>
        </w:div>
        <w:div w:id="206063254">
          <w:marLeft w:val="0"/>
          <w:marRight w:val="0"/>
          <w:marTop w:val="0"/>
          <w:marBottom w:val="0"/>
          <w:divBdr>
            <w:top w:val="none" w:sz="0" w:space="0" w:color="auto"/>
            <w:left w:val="none" w:sz="0" w:space="0" w:color="auto"/>
            <w:bottom w:val="none" w:sz="0" w:space="0" w:color="auto"/>
            <w:right w:val="none" w:sz="0" w:space="0" w:color="auto"/>
          </w:divBdr>
        </w:div>
        <w:div w:id="221524301">
          <w:marLeft w:val="0"/>
          <w:marRight w:val="0"/>
          <w:marTop w:val="0"/>
          <w:marBottom w:val="0"/>
          <w:divBdr>
            <w:top w:val="none" w:sz="0" w:space="0" w:color="auto"/>
            <w:left w:val="none" w:sz="0" w:space="0" w:color="auto"/>
            <w:bottom w:val="none" w:sz="0" w:space="0" w:color="auto"/>
            <w:right w:val="none" w:sz="0" w:space="0" w:color="auto"/>
          </w:divBdr>
        </w:div>
        <w:div w:id="223376682">
          <w:marLeft w:val="0"/>
          <w:marRight w:val="0"/>
          <w:marTop w:val="0"/>
          <w:marBottom w:val="0"/>
          <w:divBdr>
            <w:top w:val="none" w:sz="0" w:space="0" w:color="auto"/>
            <w:left w:val="none" w:sz="0" w:space="0" w:color="auto"/>
            <w:bottom w:val="none" w:sz="0" w:space="0" w:color="auto"/>
            <w:right w:val="none" w:sz="0" w:space="0" w:color="auto"/>
          </w:divBdr>
        </w:div>
        <w:div w:id="230238647">
          <w:marLeft w:val="0"/>
          <w:marRight w:val="0"/>
          <w:marTop w:val="0"/>
          <w:marBottom w:val="0"/>
          <w:divBdr>
            <w:top w:val="none" w:sz="0" w:space="0" w:color="auto"/>
            <w:left w:val="none" w:sz="0" w:space="0" w:color="auto"/>
            <w:bottom w:val="none" w:sz="0" w:space="0" w:color="auto"/>
            <w:right w:val="none" w:sz="0" w:space="0" w:color="auto"/>
          </w:divBdr>
        </w:div>
        <w:div w:id="238176004">
          <w:marLeft w:val="0"/>
          <w:marRight w:val="0"/>
          <w:marTop w:val="0"/>
          <w:marBottom w:val="0"/>
          <w:divBdr>
            <w:top w:val="none" w:sz="0" w:space="0" w:color="auto"/>
            <w:left w:val="none" w:sz="0" w:space="0" w:color="auto"/>
            <w:bottom w:val="none" w:sz="0" w:space="0" w:color="auto"/>
            <w:right w:val="none" w:sz="0" w:space="0" w:color="auto"/>
          </w:divBdr>
        </w:div>
        <w:div w:id="242449752">
          <w:marLeft w:val="0"/>
          <w:marRight w:val="0"/>
          <w:marTop w:val="0"/>
          <w:marBottom w:val="0"/>
          <w:divBdr>
            <w:top w:val="none" w:sz="0" w:space="0" w:color="auto"/>
            <w:left w:val="none" w:sz="0" w:space="0" w:color="auto"/>
            <w:bottom w:val="none" w:sz="0" w:space="0" w:color="auto"/>
            <w:right w:val="none" w:sz="0" w:space="0" w:color="auto"/>
          </w:divBdr>
        </w:div>
        <w:div w:id="260645680">
          <w:marLeft w:val="0"/>
          <w:marRight w:val="0"/>
          <w:marTop w:val="0"/>
          <w:marBottom w:val="0"/>
          <w:divBdr>
            <w:top w:val="none" w:sz="0" w:space="0" w:color="auto"/>
            <w:left w:val="none" w:sz="0" w:space="0" w:color="auto"/>
            <w:bottom w:val="none" w:sz="0" w:space="0" w:color="auto"/>
            <w:right w:val="none" w:sz="0" w:space="0" w:color="auto"/>
          </w:divBdr>
        </w:div>
        <w:div w:id="270013821">
          <w:marLeft w:val="0"/>
          <w:marRight w:val="0"/>
          <w:marTop w:val="0"/>
          <w:marBottom w:val="0"/>
          <w:divBdr>
            <w:top w:val="none" w:sz="0" w:space="0" w:color="auto"/>
            <w:left w:val="none" w:sz="0" w:space="0" w:color="auto"/>
            <w:bottom w:val="none" w:sz="0" w:space="0" w:color="auto"/>
            <w:right w:val="none" w:sz="0" w:space="0" w:color="auto"/>
          </w:divBdr>
        </w:div>
        <w:div w:id="275135276">
          <w:marLeft w:val="0"/>
          <w:marRight w:val="0"/>
          <w:marTop w:val="0"/>
          <w:marBottom w:val="0"/>
          <w:divBdr>
            <w:top w:val="none" w:sz="0" w:space="0" w:color="auto"/>
            <w:left w:val="none" w:sz="0" w:space="0" w:color="auto"/>
            <w:bottom w:val="none" w:sz="0" w:space="0" w:color="auto"/>
            <w:right w:val="none" w:sz="0" w:space="0" w:color="auto"/>
          </w:divBdr>
        </w:div>
        <w:div w:id="276446515">
          <w:marLeft w:val="0"/>
          <w:marRight w:val="0"/>
          <w:marTop w:val="0"/>
          <w:marBottom w:val="0"/>
          <w:divBdr>
            <w:top w:val="none" w:sz="0" w:space="0" w:color="auto"/>
            <w:left w:val="none" w:sz="0" w:space="0" w:color="auto"/>
            <w:bottom w:val="none" w:sz="0" w:space="0" w:color="auto"/>
            <w:right w:val="none" w:sz="0" w:space="0" w:color="auto"/>
          </w:divBdr>
        </w:div>
        <w:div w:id="277487814">
          <w:marLeft w:val="0"/>
          <w:marRight w:val="0"/>
          <w:marTop w:val="0"/>
          <w:marBottom w:val="0"/>
          <w:divBdr>
            <w:top w:val="none" w:sz="0" w:space="0" w:color="auto"/>
            <w:left w:val="none" w:sz="0" w:space="0" w:color="auto"/>
            <w:bottom w:val="none" w:sz="0" w:space="0" w:color="auto"/>
            <w:right w:val="none" w:sz="0" w:space="0" w:color="auto"/>
          </w:divBdr>
        </w:div>
        <w:div w:id="285040405">
          <w:marLeft w:val="0"/>
          <w:marRight w:val="0"/>
          <w:marTop w:val="0"/>
          <w:marBottom w:val="0"/>
          <w:divBdr>
            <w:top w:val="none" w:sz="0" w:space="0" w:color="auto"/>
            <w:left w:val="none" w:sz="0" w:space="0" w:color="auto"/>
            <w:bottom w:val="none" w:sz="0" w:space="0" w:color="auto"/>
            <w:right w:val="none" w:sz="0" w:space="0" w:color="auto"/>
          </w:divBdr>
        </w:div>
        <w:div w:id="292833621">
          <w:marLeft w:val="0"/>
          <w:marRight w:val="0"/>
          <w:marTop w:val="0"/>
          <w:marBottom w:val="0"/>
          <w:divBdr>
            <w:top w:val="none" w:sz="0" w:space="0" w:color="auto"/>
            <w:left w:val="none" w:sz="0" w:space="0" w:color="auto"/>
            <w:bottom w:val="none" w:sz="0" w:space="0" w:color="auto"/>
            <w:right w:val="none" w:sz="0" w:space="0" w:color="auto"/>
          </w:divBdr>
        </w:div>
        <w:div w:id="307327761">
          <w:marLeft w:val="0"/>
          <w:marRight w:val="0"/>
          <w:marTop w:val="0"/>
          <w:marBottom w:val="0"/>
          <w:divBdr>
            <w:top w:val="none" w:sz="0" w:space="0" w:color="auto"/>
            <w:left w:val="none" w:sz="0" w:space="0" w:color="auto"/>
            <w:bottom w:val="none" w:sz="0" w:space="0" w:color="auto"/>
            <w:right w:val="none" w:sz="0" w:space="0" w:color="auto"/>
          </w:divBdr>
        </w:div>
        <w:div w:id="316887066">
          <w:marLeft w:val="0"/>
          <w:marRight w:val="0"/>
          <w:marTop w:val="0"/>
          <w:marBottom w:val="0"/>
          <w:divBdr>
            <w:top w:val="none" w:sz="0" w:space="0" w:color="auto"/>
            <w:left w:val="none" w:sz="0" w:space="0" w:color="auto"/>
            <w:bottom w:val="none" w:sz="0" w:space="0" w:color="auto"/>
            <w:right w:val="none" w:sz="0" w:space="0" w:color="auto"/>
          </w:divBdr>
        </w:div>
        <w:div w:id="317271940">
          <w:marLeft w:val="0"/>
          <w:marRight w:val="0"/>
          <w:marTop w:val="0"/>
          <w:marBottom w:val="0"/>
          <w:divBdr>
            <w:top w:val="none" w:sz="0" w:space="0" w:color="auto"/>
            <w:left w:val="none" w:sz="0" w:space="0" w:color="auto"/>
            <w:bottom w:val="none" w:sz="0" w:space="0" w:color="auto"/>
            <w:right w:val="none" w:sz="0" w:space="0" w:color="auto"/>
          </w:divBdr>
        </w:div>
        <w:div w:id="334499556">
          <w:marLeft w:val="0"/>
          <w:marRight w:val="0"/>
          <w:marTop w:val="0"/>
          <w:marBottom w:val="0"/>
          <w:divBdr>
            <w:top w:val="none" w:sz="0" w:space="0" w:color="auto"/>
            <w:left w:val="none" w:sz="0" w:space="0" w:color="auto"/>
            <w:bottom w:val="none" w:sz="0" w:space="0" w:color="auto"/>
            <w:right w:val="none" w:sz="0" w:space="0" w:color="auto"/>
          </w:divBdr>
        </w:div>
        <w:div w:id="350574560">
          <w:marLeft w:val="0"/>
          <w:marRight w:val="0"/>
          <w:marTop w:val="0"/>
          <w:marBottom w:val="0"/>
          <w:divBdr>
            <w:top w:val="none" w:sz="0" w:space="0" w:color="auto"/>
            <w:left w:val="none" w:sz="0" w:space="0" w:color="auto"/>
            <w:bottom w:val="none" w:sz="0" w:space="0" w:color="auto"/>
            <w:right w:val="none" w:sz="0" w:space="0" w:color="auto"/>
          </w:divBdr>
        </w:div>
        <w:div w:id="370766413">
          <w:marLeft w:val="0"/>
          <w:marRight w:val="0"/>
          <w:marTop w:val="0"/>
          <w:marBottom w:val="0"/>
          <w:divBdr>
            <w:top w:val="none" w:sz="0" w:space="0" w:color="auto"/>
            <w:left w:val="none" w:sz="0" w:space="0" w:color="auto"/>
            <w:bottom w:val="none" w:sz="0" w:space="0" w:color="auto"/>
            <w:right w:val="none" w:sz="0" w:space="0" w:color="auto"/>
          </w:divBdr>
        </w:div>
        <w:div w:id="381750692">
          <w:marLeft w:val="0"/>
          <w:marRight w:val="0"/>
          <w:marTop w:val="0"/>
          <w:marBottom w:val="0"/>
          <w:divBdr>
            <w:top w:val="none" w:sz="0" w:space="0" w:color="auto"/>
            <w:left w:val="none" w:sz="0" w:space="0" w:color="auto"/>
            <w:bottom w:val="none" w:sz="0" w:space="0" w:color="auto"/>
            <w:right w:val="none" w:sz="0" w:space="0" w:color="auto"/>
          </w:divBdr>
        </w:div>
        <w:div w:id="401410844">
          <w:marLeft w:val="0"/>
          <w:marRight w:val="0"/>
          <w:marTop w:val="0"/>
          <w:marBottom w:val="0"/>
          <w:divBdr>
            <w:top w:val="none" w:sz="0" w:space="0" w:color="auto"/>
            <w:left w:val="none" w:sz="0" w:space="0" w:color="auto"/>
            <w:bottom w:val="none" w:sz="0" w:space="0" w:color="auto"/>
            <w:right w:val="none" w:sz="0" w:space="0" w:color="auto"/>
          </w:divBdr>
        </w:div>
        <w:div w:id="412364216">
          <w:marLeft w:val="0"/>
          <w:marRight w:val="0"/>
          <w:marTop w:val="0"/>
          <w:marBottom w:val="0"/>
          <w:divBdr>
            <w:top w:val="none" w:sz="0" w:space="0" w:color="auto"/>
            <w:left w:val="none" w:sz="0" w:space="0" w:color="auto"/>
            <w:bottom w:val="none" w:sz="0" w:space="0" w:color="auto"/>
            <w:right w:val="none" w:sz="0" w:space="0" w:color="auto"/>
          </w:divBdr>
        </w:div>
        <w:div w:id="414203608">
          <w:marLeft w:val="0"/>
          <w:marRight w:val="0"/>
          <w:marTop w:val="0"/>
          <w:marBottom w:val="0"/>
          <w:divBdr>
            <w:top w:val="none" w:sz="0" w:space="0" w:color="auto"/>
            <w:left w:val="none" w:sz="0" w:space="0" w:color="auto"/>
            <w:bottom w:val="none" w:sz="0" w:space="0" w:color="auto"/>
            <w:right w:val="none" w:sz="0" w:space="0" w:color="auto"/>
          </w:divBdr>
        </w:div>
        <w:div w:id="434714144">
          <w:marLeft w:val="0"/>
          <w:marRight w:val="0"/>
          <w:marTop w:val="0"/>
          <w:marBottom w:val="0"/>
          <w:divBdr>
            <w:top w:val="none" w:sz="0" w:space="0" w:color="auto"/>
            <w:left w:val="none" w:sz="0" w:space="0" w:color="auto"/>
            <w:bottom w:val="none" w:sz="0" w:space="0" w:color="auto"/>
            <w:right w:val="none" w:sz="0" w:space="0" w:color="auto"/>
          </w:divBdr>
        </w:div>
        <w:div w:id="459037078">
          <w:marLeft w:val="0"/>
          <w:marRight w:val="0"/>
          <w:marTop w:val="0"/>
          <w:marBottom w:val="0"/>
          <w:divBdr>
            <w:top w:val="none" w:sz="0" w:space="0" w:color="auto"/>
            <w:left w:val="none" w:sz="0" w:space="0" w:color="auto"/>
            <w:bottom w:val="none" w:sz="0" w:space="0" w:color="auto"/>
            <w:right w:val="none" w:sz="0" w:space="0" w:color="auto"/>
          </w:divBdr>
        </w:div>
        <w:div w:id="487214415">
          <w:marLeft w:val="0"/>
          <w:marRight w:val="0"/>
          <w:marTop w:val="0"/>
          <w:marBottom w:val="0"/>
          <w:divBdr>
            <w:top w:val="none" w:sz="0" w:space="0" w:color="auto"/>
            <w:left w:val="none" w:sz="0" w:space="0" w:color="auto"/>
            <w:bottom w:val="none" w:sz="0" w:space="0" w:color="auto"/>
            <w:right w:val="none" w:sz="0" w:space="0" w:color="auto"/>
          </w:divBdr>
        </w:div>
        <w:div w:id="518859587">
          <w:marLeft w:val="0"/>
          <w:marRight w:val="0"/>
          <w:marTop w:val="0"/>
          <w:marBottom w:val="0"/>
          <w:divBdr>
            <w:top w:val="none" w:sz="0" w:space="0" w:color="auto"/>
            <w:left w:val="none" w:sz="0" w:space="0" w:color="auto"/>
            <w:bottom w:val="none" w:sz="0" w:space="0" w:color="auto"/>
            <w:right w:val="none" w:sz="0" w:space="0" w:color="auto"/>
          </w:divBdr>
        </w:div>
        <w:div w:id="530148350">
          <w:marLeft w:val="0"/>
          <w:marRight w:val="0"/>
          <w:marTop w:val="0"/>
          <w:marBottom w:val="0"/>
          <w:divBdr>
            <w:top w:val="none" w:sz="0" w:space="0" w:color="auto"/>
            <w:left w:val="none" w:sz="0" w:space="0" w:color="auto"/>
            <w:bottom w:val="none" w:sz="0" w:space="0" w:color="auto"/>
            <w:right w:val="none" w:sz="0" w:space="0" w:color="auto"/>
          </w:divBdr>
        </w:div>
        <w:div w:id="588664388">
          <w:marLeft w:val="0"/>
          <w:marRight w:val="0"/>
          <w:marTop w:val="0"/>
          <w:marBottom w:val="0"/>
          <w:divBdr>
            <w:top w:val="none" w:sz="0" w:space="0" w:color="auto"/>
            <w:left w:val="none" w:sz="0" w:space="0" w:color="auto"/>
            <w:bottom w:val="none" w:sz="0" w:space="0" w:color="auto"/>
            <w:right w:val="none" w:sz="0" w:space="0" w:color="auto"/>
          </w:divBdr>
        </w:div>
        <w:div w:id="607855092">
          <w:marLeft w:val="0"/>
          <w:marRight w:val="0"/>
          <w:marTop w:val="0"/>
          <w:marBottom w:val="0"/>
          <w:divBdr>
            <w:top w:val="none" w:sz="0" w:space="0" w:color="auto"/>
            <w:left w:val="none" w:sz="0" w:space="0" w:color="auto"/>
            <w:bottom w:val="none" w:sz="0" w:space="0" w:color="auto"/>
            <w:right w:val="none" w:sz="0" w:space="0" w:color="auto"/>
          </w:divBdr>
        </w:div>
        <w:div w:id="612445297">
          <w:marLeft w:val="0"/>
          <w:marRight w:val="0"/>
          <w:marTop w:val="0"/>
          <w:marBottom w:val="0"/>
          <w:divBdr>
            <w:top w:val="none" w:sz="0" w:space="0" w:color="auto"/>
            <w:left w:val="none" w:sz="0" w:space="0" w:color="auto"/>
            <w:bottom w:val="none" w:sz="0" w:space="0" w:color="auto"/>
            <w:right w:val="none" w:sz="0" w:space="0" w:color="auto"/>
          </w:divBdr>
        </w:div>
        <w:div w:id="642974697">
          <w:marLeft w:val="0"/>
          <w:marRight w:val="0"/>
          <w:marTop w:val="0"/>
          <w:marBottom w:val="0"/>
          <w:divBdr>
            <w:top w:val="none" w:sz="0" w:space="0" w:color="auto"/>
            <w:left w:val="none" w:sz="0" w:space="0" w:color="auto"/>
            <w:bottom w:val="none" w:sz="0" w:space="0" w:color="auto"/>
            <w:right w:val="none" w:sz="0" w:space="0" w:color="auto"/>
          </w:divBdr>
        </w:div>
        <w:div w:id="643196438">
          <w:marLeft w:val="0"/>
          <w:marRight w:val="0"/>
          <w:marTop w:val="0"/>
          <w:marBottom w:val="0"/>
          <w:divBdr>
            <w:top w:val="none" w:sz="0" w:space="0" w:color="auto"/>
            <w:left w:val="none" w:sz="0" w:space="0" w:color="auto"/>
            <w:bottom w:val="none" w:sz="0" w:space="0" w:color="auto"/>
            <w:right w:val="none" w:sz="0" w:space="0" w:color="auto"/>
          </w:divBdr>
        </w:div>
        <w:div w:id="730277486">
          <w:marLeft w:val="0"/>
          <w:marRight w:val="0"/>
          <w:marTop w:val="0"/>
          <w:marBottom w:val="0"/>
          <w:divBdr>
            <w:top w:val="none" w:sz="0" w:space="0" w:color="auto"/>
            <w:left w:val="none" w:sz="0" w:space="0" w:color="auto"/>
            <w:bottom w:val="none" w:sz="0" w:space="0" w:color="auto"/>
            <w:right w:val="none" w:sz="0" w:space="0" w:color="auto"/>
          </w:divBdr>
        </w:div>
        <w:div w:id="748191494">
          <w:marLeft w:val="0"/>
          <w:marRight w:val="0"/>
          <w:marTop w:val="0"/>
          <w:marBottom w:val="0"/>
          <w:divBdr>
            <w:top w:val="none" w:sz="0" w:space="0" w:color="auto"/>
            <w:left w:val="none" w:sz="0" w:space="0" w:color="auto"/>
            <w:bottom w:val="none" w:sz="0" w:space="0" w:color="auto"/>
            <w:right w:val="none" w:sz="0" w:space="0" w:color="auto"/>
          </w:divBdr>
        </w:div>
        <w:div w:id="751975956">
          <w:marLeft w:val="0"/>
          <w:marRight w:val="0"/>
          <w:marTop w:val="0"/>
          <w:marBottom w:val="0"/>
          <w:divBdr>
            <w:top w:val="none" w:sz="0" w:space="0" w:color="auto"/>
            <w:left w:val="none" w:sz="0" w:space="0" w:color="auto"/>
            <w:bottom w:val="none" w:sz="0" w:space="0" w:color="auto"/>
            <w:right w:val="none" w:sz="0" w:space="0" w:color="auto"/>
          </w:divBdr>
        </w:div>
        <w:div w:id="762336259">
          <w:marLeft w:val="0"/>
          <w:marRight w:val="0"/>
          <w:marTop w:val="0"/>
          <w:marBottom w:val="0"/>
          <w:divBdr>
            <w:top w:val="none" w:sz="0" w:space="0" w:color="auto"/>
            <w:left w:val="none" w:sz="0" w:space="0" w:color="auto"/>
            <w:bottom w:val="none" w:sz="0" w:space="0" w:color="auto"/>
            <w:right w:val="none" w:sz="0" w:space="0" w:color="auto"/>
          </w:divBdr>
        </w:div>
        <w:div w:id="768741631">
          <w:marLeft w:val="0"/>
          <w:marRight w:val="0"/>
          <w:marTop w:val="0"/>
          <w:marBottom w:val="0"/>
          <w:divBdr>
            <w:top w:val="none" w:sz="0" w:space="0" w:color="auto"/>
            <w:left w:val="none" w:sz="0" w:space="0" w:color="auto"/>
            <w:bottom w:val="none" w:sz="0" w:space="0" w:color="auto"/>
            <w:right w:val="none" w:sz="0" w:space="0" w:color="auto"/>
          </w:divBdr>
        </w:div>
        <w:div w:id="774180501">
          <w:marLeft w:val="0"/>
          <w:marRight w:val="0"/>
          <w:marTop w:val="0"/>
          <w:marBottom w:val="0"/>
          <w:divBdr>
            <w:top w:val="none" w:sz="0" w:space="0" w:color="auto"/>
            <w:left w:val="none" w:sz="0" w:space="0" w:color="auto"/>
            <w:bottom w:val="none" w:sz="0" w:space="0" w:color="auto"/>
            <w:right w:val="none" w:sz="0" w:space="0" w:color="auto"/>
          </w:divBdr>
        </w:div>
        <w:div w:id="778839333">
          <w:marLeft w:val="0"/>
          <w:marRight w:val="0"/>
          <w:marTop w:val="0"/>
          <w:marBottom w:val="0"/>
          <w:divBdr>
            <w:top w:val="none" w:sz="0" w:space="0" w:color="auto"/>
            <w:left w:val="none" w:sz="0" w:space="0" w:color="auto"/>
            <w:bottom w:val="none" w:sz="0" w:space="0" w:color="auto"/>
            <w:right w:val="none" w:sz="0" w:space="0" w:color="auto"/>
          </w:divBdr>
        </w:div>
        <w:div w:id="793866061">
          <w:marLeft w:val="0"/>
          <w:marRight w:val="0"/>
          <w:marTop w:val="0"/>
          <w:marBottom w:val="0"/>
          <w:divBdr>
            <w:top w:val="none" w:sz="0" w:space="0" w:color="auto"/>
            <w:left w:val="none" w:sz="0" w:space="0" w:color="auto"/>
            <w:bottom w:val="none" w:sz="0" w:space="0" w:color="auto"/>
            <w:right w:val="none" w:sz="0" w:space="0" w:color="auto"/>
          </w:divBdr>
        </w:div>
        <w:div w:id="797259581">
          <w:marLeft w:val="0"/>
          <w:marRight w:val="0"/>
          <w:marTop w:val="0"/>
          <w:marBottom w:val="0"/>
          <w:divBdr>
            <w:top w:val="none" w:sz="0" w:space="0" w:color="auto"/>
            <w:left w:val="none" w:sz="0" w:space="0" w:color="auto"/>
            <w:bottom w:val="none" w:sz="0" w:space="0" w:color="auto"/>
            <w:right w:val="none" w:sz="0" w:space="0" w:color="auto"/>
          </w:divBdr>
        </w:div>
        <w:div w:id="816217784">
          <w:marLeft w:val="0"/>
          <w:marRight w:val="0"/>
          <w:marTop w:val="0"/>
          <w:marBottom w:val="0"/>
          <w:divBdr>
            <w:top w:val="none" w:sz="0" w:space="0" w:color="auto"/>
            <w:left w:val="none" w:sz="0" w:space="0" w:color="auto"/>
            <w:bottom w:val="none" w:sz="0" w:space="0" w:color="auto"/>
            <w:right w:val="none" w:sz="0" w:space="0" w:color="auto"/>
          </w:divBdr>
        </w:div>
        <w:div w:id="845904289">
          <w:marLeft w:val="0"/>
          <w:marRight w:val="0"/>
          <w:marTop w:val="0"/>
          <w:marBottom w:val="0"/>
          <w:divBdr>
            <w:top w:val="none" w:sz="0" w:space="0" w:color="auto"/>
            <w:left w:val="none" w:sz="0" w:space="0" w:color="auto"/>
            <w:bottom w:val="none" w:sz="0" w:space="0" w:color="auto"/>
            <w:right w:val="none" w:sz="0" w:space="0" w:color="auto"/>
          </w:divBdr>
        </w:div>
        <w:div w:id="849100872">
          <w:marLeft w:val="0"/>
          <w:marRight w:val="0"/>
          <w:marTop w:val="0"/>
          <w:marBottom w:val="0"/>
          <w:divBdr>
            <w:top w:val="none" w:sz="0" w:space="0" w:color="auto"/>
            <w:left w:val="none" w:sz="0" w:space="0" w:color="auto"/>
            <w:bottom w:val="none" w:sz="0" w:space="0" w:color="auto"/>
            <w:right w:val="none" w:sz="0" w:space="0" w:color="auto"/>
          </w:divBdr>
        </w:div>
        <w:div w:id="893345080">
          <w:marLeft w:val="0"/>
          <w:marRight w:val="0"/>
          <w:marTop w:val="0"/>
          <w:marBottom w:val="0"/>
          <w:divBdr>
            <w:top w:val="none" w:sz="0" w:space="0" w:color="auto"/>
            <w:left w:val="none" w:sz="0" w:space="0" w:color="auto"/>
            <w:bottom w:val="none" w:sz="0" w:space="0" w:color="auto"/>
            <w:right w:val="none" w:sz="0" w:space="0" w:color="auto"/>
          </w:divBdr>
        </w:div>
        <w:div w:id="904342397">
          <w:marLeft w:val="0"/>
          <w:marRight w:val="0"/>
          <w:marTop w:val="0"/>
          <w:marBottom w:val="0"/>
          <w:divBdr>
            <w:top w:val="none" w:sz="0" w:space="0" w:color="auto"/>
            <w:left w:val="none" w:sz="0" w:space="0" w:color="auto"/>
            <w:bottom w:val="none" w:sz="0" w:space="0" w:color="auto"/>
            <w:right w:val="none" w:sz="0" w:space="0" w:color="auto"/>
          </w:divBdr>
        </w:div>
        <w:div w:id="931621850">
          <w:marLeft w:val="0"/>
          <w:marRight w:val="0"/>
          <w:marTop w:val="0"/>
          <w:marBottom w:val="0"/>
          <w:divBdr>
            <w:top w:val="none" w:sz="0" w:space="0" w:color="auto"/>
            <w:left w:val="none" w:sz="0" w:space="0" w:color="auto"/>
            <w:bottom w:val="none" w:sz="0" w:space="0" w:color="auto"/>
            <w:right w:val="none" w:sz="0" w:space="0" w:color="auto"/>
          </w:divBdr>
        </w:div>
        <w:div w:id="958224117">
          <w:marLeft w:val="0"/>
          <w:marRight w:val="0"/>
          <w:marTop w:val="0"/>
          <w:marBottom w:val="0"/>
          <w:divBdr>
            <w:top w:val="none" w:sz="0" w:space="0" w:color="auto"/>
            <w:left w:val="none" w:sz="0" w:space="0" w:color="auto"/>
            <w:bottom w:val="none" w:sz="0" w:space="0" w:color="auto"/>
            <w:right w:val="none" w:sz="0" w:space="0" w:color="auto"/>
          </w:divBdr>
        </w:div>
        <w:div w:id="958803412">
          <w:marLeft w:val="0"/>
          <w:marRight w:val="0"/>
          <w:marTop w:val="0"/>
          <w:marBottom w:val="0"/>
          <w:divBdr>
            <w:top w:val="none" w:sz="0" w:space="0" w:color="auto"/>
            <w:left w:val="none" w:sz="0" w:space="0" w:color="auto"/>
            <w:bottom w:val="none" w:sz="0" w:space="0" w:color="auto"/>
            <w:right w:val="none" w:sz="0" w:space="0" w:color="auto"/>
          </w:divBdr>
        </w:div>
        <w:div w:id="978846274">
          <w:marLeft w:val="0"/>
          <w:marRight w:val="0"/>
          <w:marTop w:val="0"/>
          <w:marBottom w:val="0"/>
          <w:divBdr>
            <w:top w:val="none" w:sz="0" w:space="0" w:color="auto"/>
            <w:left w:val="none" w:sz="0" w:space="0" w:color="auto"/>
            <w:bottom w:val="none" w:sz="0" w:space="0" w:color="auto"/>
            <w:right w:val="none" w:sz="0" w:space="0" w:color="auto"/>
          </w:divBdr>
        </w:div>
        <w:div w:id="982152557">
          <w:marLeft w:val="0"/>
          <w:marRight w:val="0"/>
          <w:marTop w:val="0"/>
          <w:marBottom w:val="0"/>
          <w:divBdr>
            <w:top w:val="none" w:sz="0" w:space="0" w:color="auto"/>
            <w:left w:val="none" w:sz="0" w:space="0" w:color="auto"/>
            <w:bottom w:val="none" w:sz="0" w:space="0" w:color="auto"/>
            <w:right w:val="none" w:sz="0" w:space="0" w:color="auto"/>
          </w:divBdr>
        </w:div>
        <w:div w:id="1004354611">
          <w:marLeft w:val="0"/>
          <w:marRight w:val="0"/>
          <w:marTop w:val="0"/>
          <w:marBottom w:val="0"/>
          <w:divBdr>
            <w:top w:val="none" w:sz="0" w:space="0" w:color="auto"/>
            <w:left w:val="none" w:sz="0" w:space="0" w:color="auto"/>
            <w:bottom w:val="none" w:sz="0" w:space="0" w:color="auto"/>
            <w:right w:val="none" w:sz="0" w:space="0" w:color="auto"/>
          </w:divBdr>
        </w:div>
        <w:div w:id="1040008271">
          <w:marLeft w:val="0"/>
          <w:marRight w:val="0"/>
          <w:marTop w:val="0"/>
          <w:marBottom w:val="0"/>
          <w:divBdr>
            <w:top w:val="none" w:sz="0" w:space="0" w:color="auto"/>
            <w:left w:val="none" w:sz="0" w:space="0" w:color="auto"/>
            <w:bottom w:val="none" w:sz="0" w:space="0" w:color="auto"/>
            <w:right w:val="none" w:sz="0" w:space="0" w:color="auto"/>
          </w:divBdr>
        </w:div>
        <w:div w:id="1061489495">
          <w:marLeft w:val="0"/>
          <w:marRight w:val="0"/>
          <w:marTop w:val="0"/>
          <w:marBottom w:val="0"/>
          <w:divBdr>
            <w:top w:val="none" w:sz="0" w:space="0" w:color="auto"/>
            <w:left w:val="none" w:sz="0" w:space="0" w:color="auto"/>
            <w:bottom w:val="none" w:sz="0" w:space="0" w:color="auto"/>
            <w:right w:val="none" w:sz="0" w:space="0" w:color="auto"/>
          </w:divBdr>
        </w:div>
        <w:div w:id="1090541531">
          <w:marLeft w:val="0"/>
          <w:marRight w:val="0"/>
          <w:marTop w:val="0"/>
          <w:marBottom w:val="0"/>
          <w:divBdr>
            <w:top w:val="none" w:sz="0" w:space="0" w:color="auto"/>
            <w:left w:val="none" w:sz="0" w:space="0" w:color="auto"/>
            <w:bottom w:val="none" w:sz="0" w:space="0" w:color="auto"/>
            <w:right w:val="none" w:sz="0" w:space="0" w:color="auto"/>
          </w:divBdr>
        </w:div>
        <w:div w:id="1096050010">
          <w:marLeft w:val="0"/>
          <w:marRight w:val="0"/>
          <w:marTop w:val="0"/>
          <w:marBottom w:val="0"/>
          <w:divBdr>
            <w:top w:val="none" w:sz="0" w:space="0" w:color="auto"/>
            <w:left w:val="none" w:sz="0" w:space="0" w:color="auto"/>
            <w:bottom w:val="none" w:sz="0" w:space="0" w:color="auto"/>
            <w:right w:val="none" w:sz="0" w:space="0" w:color="auto"/>
          </w:divBdr>
        </w:div>
        <w:div w:id="1105922677">
          <w:marLeft w:val="0"/>
          <w:marRight w:val="0"/>
          <w:marTop w:val="0"/>
          <w:marBottom w:val="0"/>
          <w:divBdr>
            <w:top w:val="none" w:sz="0" w:space="0" w:color="auto"/>
            <w:left w:val="none" w:sz="0" w:space="0" w:color="auto"/>
            <w:bottom w:val="none" w:sz="0" w:space="0" w:color="auto"/>
            <w:right w:val="none" w:sz="0" w:space="0" w:color="auto"/>
          </w:divBdr>
        </w:div>
        <w:div w:id="1118766118">
          <w:marLeft w:val="0"/>
          <w:marRight w:val="0"/>
          <w:marTop w:val="0"/>
          <w:marBottom w:val="0"/>
          <w:divBdr>
            <w:top w:val="none" w:sz="0" w:space="0" w:color="auto"/>
            <w:left w:val="none" w:sz="0" w:space="0" w:color="auto"/>
            <w:bottom w:val="none" w:sz="0" w:space="0" w:color="auto"/>
            <w:right w:val="none" w:sz="0" w:space="0" w:color="auto"/>
          </w:divBdr>
        </w:div>
        <w:div w:id="1152133977">
          <w:marLeft w:val="0"/>
          <w:marRight w:val="0"/>
          <w:marTop w:val="0"/>
          <w:marBottom w:val="0"/>
          <w:divBdr>
            <w:top w:val="none" w:sz="0" w:space="0" w:color="auto"/>
            <w:left w:val="none" w:sz="0" w:space="0" w:color="auto"/>
            <w:bottom w:val="none" w:sz="0" w:space="0" w:color="auto"/>
            <w:right w:val="none" w:sz="0" w:space="0" w:color="auto"/>
          </w:divBdr>
        </w:div>
        <w:div w:id="1157384271">
          <w:marLeft w:val="0"/>
          <w:marRight w:val="0"/>
          <w:marTop w:val="0"/>
          <w:marBottom w:val="0"/>
          <w:divBdr>
            <w:top w:val="none" w:sz="0" w:space="0" w:color="auto"/>
            <w:left w:val="none" w:sz="0" w:space="0" w:color="auto"/>
            <w:bottom w:val="none" w:sz="0" w:space="0" w:color="auto"/>
            <w:right w:val="none" w:sz="0" w:space="0" w:color="auto"/>
          </w:divBdr>
        </w:div>
        <w:div w:id="1169566356">
          <w:marLeft w:val="0"/>
          <w:marRight w:val="0"/>
          <w:marTop w:val="0"/>
          <w:marBottom w:val="0"/>
          <w:divBdr>
            <w:top w:val="none" w:sz="0" w:space="0" w:color="auto"/>
            <w:left w:val="none" w:sz="0" w:space="0" w:color="auto"/>
            <w:bottom w:val="none" w:sz="0" w:space="0" w:color="auto"/>
            <w:right w:val="none" w:sz="0" w:space="0" w:color="auto"/>
          </w:divBdr>
        </w:div>
        <w:div w:id="1171483468">
          <w:marLeft w:val="0"/>
          <w:marRight w:val="0"/>
          <w:marTop w:val="0"/>
          <w:marBottom w:val="0"/>
          <w:divBdr>
            <w:top w:val="none" w:sz="0" w:space="0" w:color="auto"/>
            <w:left w:val="none" w:sz="0" w:space="0" w:color="auto"/>
            <w:bottom w:val="none" w:sz="0" w:space="0" w:color="auto"/>
            <w:right w:val="none" w:sz="0" w:space="0" w:color="auto"/>
          </w:divBdr>
        </w:div>
        <w:div w:id="1237520125">
          <w:marLeft w:val="0"/>
          <w:marRight w:val="0"/>
          <w:marTop w:val="0"/>
          <w:marBottom w:val="0"/>
          <w:divBdr>
            <w:top w:val="none" w:sz="0" w:space="0" w:color="auto"/>
            <w:left w:val="none" w:sz="0" w:space="0" w:color="auto"/>
            <w:bottom w:val="none" w:sz="0" w:space="0" w:color="auto"/>
            <w:right w:val="none" w:sz="0" w:space="0" w:color="auto"/>
          </w:divBdr>
        </w:div>
        <w:div w:id="1258362954">
          <w:marLeft w:val="0"/>
          <w:marRight w:val="0"/>
          <w:marTop w:val="0"/>
          <w:marBottom w:val="0"/>
          <w:divBdr>
            <w:top w:val="none" w:sz="0" w:space="0" w:color="auto"/>
            <w:left w:val="none" w:sz="0" w:space="0" w:color="auto"/>
            <w:bottom w:val="none" w:sz="0" w:space="0" w:color="auto"/>
            <w:right w:val="none" w:sz="0" w:space="0" w:color="auto"/>
          </w:divBdr>
        </w:div>
        <w:div w:id="1278442560">
          <w:marLeft w:val="0"/>
          <w:marRight w:val="0"/>
          <w:marTop w:val="0"/>
          <w:marBottom w:val="0"/>
          <w:divBdr>
            <w:top w:val="none" w:sz="0" w:space="0" w:color="auto"/>
            <w:left w:val="none" w:sz="0" w:space="0" w:color="auto"/>
            <w:bottom w:val="none" w:sz="0" w:space="0" w:color="auto"/>
            <w:right w:val="none" w:sz="0" w:space="0" w:color="auto"/>
          </w:divBdr>
        </w:div>
        <w:div w:id="1284189643">
          <w:marLeft w:val="0"/>
          <w:marRight w:val="0"/>
          <w:marTop w:val="0"/>
          <w:marBottom w:val="0"/>
          <w:divBdr>
            <w:top w:val="none" w:sz="0" w:space="0" w:color="auto"/>
            <w:left w:val="none" w:sz="0" w:space="0" w:color="auto"/>
            <w:bottom w:val="none" w:sz="0" w:space="0" w:color="auto"/>
            <w:right w:val="none" w:sz="0" w:space="0" w:color="auto"/>
          </w:divBdr>
        </w:div>
        <w:div w:id="1308977939">
          <w:marLeft w:val="0"/>
          <w:marRight w:val="0"/>
          <w:marTop w:val="0"/>
          <w:marBottom w:val="0"/>
          <w:divBdr>
            <w:top w:val="none" w:sz="0" w:space="0" w:color="auto"/>
            <w:left w:val="none" w:sz="0" w:space="0" w:color="auto"/>
            <w:bottom w:val="none" w:sz="0" w:space="0" w:color="auto"/>
            <w:right w:val="none" w:sz="0" w:space="0" w:color="auto"/>
          </w:divBdr>
        </w:div>
        <w:div w:id="1327439165">
          <w:marLeft w:val="0"/>
          <w:marRight w:val="0"/>
          <w:marTop w:val="0"/>
          <w:marBottom w:val="0"/>
          <w:divBdr>
            <w:top w:val="none" w:sz="0" w:space="0" w:color="auto"/>
            <w:left w:val="none" w:sz="0" w:space="0" w:color="auto"/>
            <w:bottom w:val="none" w:sz="0" w:space="0" w:color="auto"/>
            <w:right w:val="none" w:sz="0" w:space="0" w:color="auto"/>
          </w:divBdr>
        </w:div>
        <w:div w:id="1368916847">
          <w:marLeft w:val="0"/>
          <w:marRight w:val="0"/>
          <w:marTop w:val="0"/>
          <w:marBottom w:val="0"/>
          <w:divBdr>
            <w:top w:val="none" w:sz="0" w:space="0" w:color="auto"/>
            <w:left w:val="none" w:sz="0" w:space="0" w:color="auto"/>
            <w:bottom w:val="none" w:sz="0" w:space="0" w:color="auto"/>
            <w:right w:val="none" w:sz="0" w:space="0" w:color="auto"/>
          </w:divBdr>
        </w:div>
        <w:div w:id="1376153670">
          <w:marLeft w:val="0"/>
          <w:marRight w:val="0"/>
          <w:marTop w:val="0"/>
          <w:marBottom w:val="0"/>
          <w:divBdr>
            <w:top w:val="none" w:sz="0" w:space="0" w:color="auto"/>
            <w:left w:val="none" w:sz="0" w:space="0" w:color="auto"/>
            <w:bottom w:val="none" w:sz="0" w:space="0" w:color="auto"/>
            <w:right w:val="none" w:sz="0" w:space="0" w:color="auto"/>
          </w:divBdr>
        </w:div>
        <w:div w:id="1439716824">
          <w:marLeft w:val="0"/>
          <w:marRight w:val="0"/>
          <w:marTop w:val="0"/>
          <w:marBottom w:val="0"/>
          <w:divBdr>
            <w:top w:val="none" w:sz="0" w:space="0" w:color="auto"/>
            <w:left w:val="none" w:sz="0" w:space="0" w:color="auto"/>
            <w:bottom w:val="none" w:sz="0" w:space="0" w:color="auto"/>
            <w:right w:val="none" w:sz="0" w:space="0" w:color="auto"/>
          </w:divBdr>
        </w:div>
        <w:div w:id="1444350443">
          <w:marLeft w:val="0"/>
          <w:marRight w:val="0"/>
          <w:marTop w:val="0"/>
          <w:marBottom w:val="0"/>
          <w:divBdr>
            <w:top w:val="none" w:sz="0" w:space="0" w:color="auto"/>
            <w:left w:val="none" w:sz="0" w:space="0" w:color="auto"/>
            <w:bottom w:val="none" w:sz="0" w:space="0" w:color="auto"/>
            <w:right w:val="none" w:sz="0" w:space="0" w:color="auto"/>
          </w:divBdr>
        </w:div>
        <w:div w:id="1483617070">
          <w:marLeft w:val="0"/>
          <w:marRight w:val="0"/>
          <w:marTop w:val="0"/>
          <w:marBottom w:val="0"/>
          <w:divBdr>
            <w:top w:val="none" w:sz="0" w:space="0" w:color="auto"/>
            <w:left w:val="none" w:sz="0" w:space="0" w:color="auto"/>
            <w:bottom w:val="none" w:sz="0" w:space="0" w:color="auto"/>
            <w:right w:val="none" w:sz="0" w:space="0" w:color="auto"/>
          </w:divBdr>
        </w:div>
        <w:div w:id="1570918713">
          <w:marLeft w:val="0"/>
          <w:marRight w:val="0"/>
          <w:marTop w:val="0"/>
          <w:marBottom w:val="0"/>
          <w:divBdr>
            <w:top w:val="none" w:sz="0" w:space="0" w:color="auto"/>
            <w:left w:val="none" w:sz="0" w:space="0" w:color="auto"/>
            <w:bottom w:val="none" w:sz="0" w:space="0" w:color="auto"/>
            <w:right w:val="none" w:sz="0" w:space="0" w:color="auto"/>
          </w:divBdr>
        </w:div>
        <w:div w:id="1573270325">
          <w:marLeft w:val="0"/>
          <w:marRight w:val="0"/>
          <w:marTop w:val="0"/>
          <w:marBottom w:val="0"/>
          <w:divBdr>
            <w:top w:val="none" w:sz="0" w:space="0" w:color="auto"/>
            <w:left w:val="none" w:sz="0" w:space="0" w:color="auto"/>
            <w:bottom w:val="none" w:sz="0" w:space="0" w:color="auto"/>
            <w:right w:val="none" w:sz="0" w:space="0" w:color="auto"/>
          </w:divBdr>
        </w:div>
        <w:div w:id="1587377426">
          <w:marLeft w:val="0"/>
          <w:marRight w:val="0"/>
          <w:marTop w:val="0"/>
          <w:marBottom w:val="0"/>
          <w:divBdr>
            <w:top w:val="none" w:sz="0" w:space="0" w:color="auto"/>
            <w:left w:val="none" w:sz="0" w:space="0" w:color="auto"/>
            <w:bottom w:val="none" w:sz="0" w:space="0" w:color="auto"/>
            <w:right w:val="none" w:sz="0" w:space="0" w:color="auto"/>
          </w:divBdr>
        </w:div>
        <w:div w:id="1600527709">
          <w:marLeft w:val="0"/>
          <w:marRight w:val="0"/>
          <w:marTop w:val="0"/>
          <w:marBottom w:val="0"/>
          <w:divBdr>
            <w:top w:val="none" w:sz="0" w:space="0" w:color="auto"/>
            <w:left w:val="none" w:sz="0" w:space="0" w:color="auto"/>
            <w:bottom w:val="none" w:sz="0" w:space="0" w:color="auto"/>
            <w:right w:val="none" w:sz="0" w:space="0" w:color="auto"/>
          </w:divBdr>
        </w:div>
        <w:div w:id="1605847345">
          <w:marLeft w:val="0"/>
          <w:marRight w:val="0"/>
          <w:marTop w:val="0"/>
          <w:marBottom w:val="0"/>
          <w:divBdr>
            <w:top w:val="none" w:sz="0" w:space="0" w:color="auto"/>
            <w:left w:val="none" w:sz="0" w:space="0" w:color="auto"/>
            <w:bottom w:val="none" w:sz="0" w:space="0" w:color="auto"/>
            <w:right w:val="none" w:sz="0" w:space="0" w:color="auto"/>
          </w:divBdr>
        </w:div>
        <w:div w:id="1610117124">
          <w:marLeft w:val="0"/>
          <w:marRight w:val="0"/>
          <w:marTop w:val="0"/>
          <w:marBottom w:val="0"/>
          <w:divBdr>
            <w:top w:val="none" w:sz="0" w:space="0" w:color="auto"/>
            <w:left w:val="none" w:sz="0" w:space="0" w:color="auto"/>
            <w:bottom w:val="none" w:sz="0" w:space="0" w:color="auto"/>
            <w:right w:val="none" w:sz="0" w:space="0" w:color="auto"/>
          </w:divBdr>
        </w:div>
        <w:div w:id="1637490426">
          <w:marLeft w:val="0"/>
          <w:marRight w:val="0"/>
          <w:marTop w:val="0"/>
          <w:marBottom w:val="0"/>
          <w:divBdr>
            <w:top w:val="none" w:sz="0" w:space="0" w:color="auto"/>
            <w:left w:val="none" w:sz="0" w:space="0" w:color="auto"/>
            <w:bottom w:val="none" w:sz="0" w:space="0" w:color="auto"/>
            <w:right w:val="none" w:sz="0" w:space="0" w:color="auto"/>
          </w:divBdr>
        </w:div>
        <w:div w:id="1657875052">
          <w:marLeft w:val="0"/>
          <w:marRight w:val="0"/>
          <w:marTop w:val="0"/>
          <w:marBottom w:val="0"/>
          <w:divBdr>
            <w:top w:val="none" w:sz="0" w:space="0" w:color="auto"/>
            <w:left w:val="none" w:sz="0" w:space="0" w:color="auto"/>
            <w:bottom w:val="none" w:sz="0" w:space="0" w:color="auto"/>
            <w:right w:val="none" w:sz="0" w:space="0" w:color="auto"/>
          </w:divBdr>
        </w:div>
        <w:div w:id="1659649628">
          <w:marLeft w:val="0"/>
          <w:marRight w:val="0"/>
          <w:marTop w:val="0"/>
          <w:marBottom w:val="0"/>
          <w:divBdr>
            <w:top w:val="none" w:sz="0" w:space="0" w:color="auto"/>
            <w:left w:val="none" w:sz="0" w:space="0" w:color="auto"/>
            <w:bottom w:val="none" w:sz="0" w:space="0" w:color="auto"/>
            <w:right w:val="none" w:sz="0" w:space="0" w:color="auto"/>
          </w:divBdr>
        </w:div>
        <w:div w:id="1663849537">
          <w:marLeft w:val="0"/>
          <w:marRight w:val="0"/>
          <w:marTop w:val="0"/>
          <w:marBottom w:val="0"/>
          <w:divBdr>
            <w:top w:val="none" w:sz="0" w:space="0" w:color="auto"/>
            <w:left w:val="none" w:sz="0" w:space="0" w:color="auto"/>
            <w:bottom w:val="none" w:sz="0" w:space="0" w:color="auto"/>
            <w:right w:val="none" w:sz="0" w:space="0" w:color="auto"/>
          </w:divBdr>
        </w:div>
        <w:div w:id="1699234447">
          <w:marLeft w:val="0"/>
          <w:marRight w:val="0"/>
          <w:marTop w:val="0"/>
          <w:marBottom w:val="0"/>
          <w:divBdr>
            <w:top w:val="none" w:sz="0" w:space="0" w:color="auto"/>
            <w:left w:val="none" w:sz="0" w:space="0" w:color="auto"/>
            <w:bottom w:val="none" w:sz="0" w:space="0" w:color="auto"/>
            <w:right w:val="none" w:sz="0" w:space="0" w:color="auto"/>
          </w:divBdr>
        </w:div>
        <w:div w:id="1719430906">
          <w:marLeft w:val="0"/>
          <w:marRight w:val="0"/>
          <w:marTop w:val="0"/>
          <w:marBottom w:val="0"/>
          <w:divBdr>
            <w:top w:val="none" w:sz="0" w:space="0" w:color="auto"/>
            <w:left w:val="none" w:sz="0" w:space="0" w:color="auto"/>
            <w:bottom w:val="none" w:sz="0" w:space="0" w:color="auto"/>
            <w:right w:val="none" w:sz="0" w:space="0" w:color="auto"/>
          </w:divBdr>
        </w:div>
        <w:div w:id="1720784227">
          <w:marLeft w:val="0"/>
          <w:marRight w:val="0"/>
          <w:marTop w:val="0"/>
          <w:marBottom w:val="0"/>
          <w:divBdr>
            <w:top w:val="none" w:sz="0" w:space="0" w:color="auto"/>
            <w:left w:val="none" w:sz="0" w:space="0" w:color="auto"/>
            <w:bottom w:val="none" w:sz="0" w:space="0" w:color="auto"/>
            <w:right w:val="none" w:sz="0" w:space="0" w:color="auto"/>
          </w:divBdr>
        </w:div>
        <w:div w:id="1763791874">
          <w:marLeft w:val="0"/>
          <w:marRight w:val="0"/>
          <w:marTop w:val="0"/>
          <w:marBottom w:val="0"/>
          <w:divBdr>
            <w:top w:val="none" w:sz="0" w:space="0" w:color="auto"/>
            <w:left w:val="none" w:sz="0" w:space="0" w:color="auto"/>
            <w:bottom w:val="none" w:sz="0" w:space="0" w:color="auto"/>
            <w:right w:val="none" w:sz="0" w:space="0" w:color="auto"/>
          </w:divBdr>
        </w:div>
        <w:div w:id="1780946782">
          <w:marLeft w:val="0"/>
          <w:marRight w:val="0"/>
          <w:marTop w:val="0"/>
          <w:marBottom w:val="0"/>
          <w:divBdr>
            <w:top w:val="none" w:sz="0" w:space="0" w:color="auto"/>
            <w:left w:val="none" w:sz="0" w:space="0" w:color="auto"/>
            <w:bottom w:val="none" w:sz="0" w:space="0" w:color="auto"/>
            <w:right w:val="none" w:sz="0" w:space="0" w:color="auto"/>
          </w:divBdr>
        </w:div>
        <w:div w:id="1784836221">
          <w:marLeft w:val="0"/>
          <w:marRight w:val="0"/>
          <w:marTop w:val="0"/>
          <w:marBottom w:val="0"/>
          <w:divBdr>
            <w:top w:val="none" w:sz="0" w:space="0" w:color="auto"/>
            <w:left w:val="none" w:sz="0" w:space="0" w:color="auto"/>
            <w:bottom w:val="none" w:sz="0" w:space="0" w:color="auto"/>
            <w:right w:val="none" w:sz="0" w:space="0" w:color="auto"/>
          </w:divBdr>
        </w:div>
        <w:div w:id="1857039088">
          <w:marLeft w:val="0"/>
          <w:marRight w:val="0"/>
          <w:marTop w:val="0"/>
          <w:marBottom w:val="0"/>
          <w:divBdr>
            <w:top w:val="none" w:sz="0" w:space="0" w:color="auto"/>
            <w:left w:val="none" w:sz="0" w:space="0" w:color="auto"/>
            <w:bottom w:val="none" w:sz="0" w:space="0" w:color="auto"/>
            <w:right w:val="none" w:sz="0" w:space="0" w:color="auto"/>
          </w:divBdr>
        </w:div>
        <w:div w:id="1857306473">
          <w:marLeft w:val="0"/>
          <w:marRight w:val="0"/>
          <w:marTop w:val="0"/>
          <w:marBottom w:val="0"/>
          <w:divBdr>
            <w:top w:val="none" w:sz="0" w:space="0" w:color="auto"/>
            <w:left w:val="none" w:sz="0" w:space="0" w:color="auto"/>
            <w:bottom w:val="none" w:sz="0" w:space="0" w:color="auto"/>
            <w:right w:val="none" w:sz="0" w:space="0" w:color="auto"/>
          </w:divBdr>
        </w:div>
        <w:div w:id="1860311860">
          <w:marLeft w:val="0"/>
          <w:marRight w:val="0"/>
          <w:marTop w:val="0"/>
          <w:marBottom w:val="0"/>
          <w:divBdr>
            <w:top w:val="none" w:sz="0" w:space="0" w:color="auto"/>
            <w:left w:val="none" w:sz="0" w:space="0" w:color="auto"/>
            <w:bottom w:val="none" w:sz="0" w:space="0" w:color="auto"/>
            <w:right w:val="none" w:sz="0" w:space="0" w:color="auto"/>
          </w:divBdr>
        </w:div>
        <w:div w:id="1893614004">
          <w:marLeft w:val="0"/>
          <w:marRight w:val="0"/>
          <w:marTop w:val="0"/>
          <w:marBottom w:val="0"/>
          <w:divBdr>
            <w:top w:val="none" w:sz="0" w:space="0" w:color="auto"/>
            <w:left w:val="none" w:sz="0" w:space="0" w:color="auto"/>
            <w:bottom w:val="none" w:sz="0" w:space="0" w:color="auto"/>
            <w:right w:val="none" w:sz="0" w:space="0" w:color="auto"/>
          </w:divBdr>
        </w:div>
        <w:div w:id="1895389713">
          <w:marLeft w:val="0"/>
          <w:marRight w:val="0"/>
          <w:marTop w:val="0"/>
          <w:marBottom w:val="0"/>
          <w:divBdr>
            <w:top w:val="none" w:sz="0" w:space="0" w:color="auto"/>
            <w:left w:val="none" w:sz="0" w:space="0" w:color="auto"/>
            <w:bottom w:val="none" w:sz="0" w:space="0" w:color="auto"/>
            <w:right w:val="none" w:sz="0" w:space="0" w:color="auto"/>
          </w:divBdr>
        </w:div>
        <w:div w:id="1898124508">
          <w:marLeft w:val="0"/>
          <w:marRight w:val="0"/>
          <w:marTop w:val="0"/>
          <w:marBottom w:val="0"/>
          <w:divBdr>
            <w:top w:val="none" w:sz="0" w:space="0" w:color="auto"/>
            <w:left w:val="none" w:sz="0" w:space="0" w:color="auto"/>
            <w:bottom w:val="none" w:sz="0" w:space="0" w:color="auto"/>
            <w:right w:val="none" w:sz="0" w:space="0" w:color="auto"/>
          </w:divBdr>
        </w:div>
        <w:div w:id="1901207425">
          <w:marLeft w:val="0"/>
          <w:marRight w:val="0"/>
          <w:marTop w:val="0"/>
          <w:marBottom w:val="0"/>
          <w:divBdr>
            <w:top w:val="none" w:sz="0" w:space="0" w:color="auto"/>
            <w:left w:val="none" w:sz="0" w:space="0" w:color="auto"/>
            <w:bottom w:val="none" w:sz="0" w:space="0" w:color="auto"/>
            <w:right w:val="none" w:sz="0" w:space="0" w:color="auto"/>
          </w:divBdr>
        </w:div>
        <w:div w:id="1904246152">
          <w:marLeft w:val="0"/>
          <w:marRight w:val="0"/>
          <w:marTop w:val="0"/>
          <w:marBottom w:val="0"/>
          <w:divBdr>
            <w:top w:val="none" w:sz="0" w:space="0" w:color="auto"/>
            <w:left w:val="none" w:sz="0" w:space="0" w:color="auto"/>
            <w:bottom w:val="none" w:sz="0" w:space="0" w:color="auto"/>
            <w:right w:val="none" w:sz="0" w:space="0" w:color="auto"/>
          </w:divBdr>
        </w:div>
        <w:div w:id="1927415516">
          <w:marLeft w:val="0"/>
          <w:marRight w:val="0"/>
          <w:marTop w:val="0"/>
          <w:marBottom w:val="0"/>
          <w:divBdr>
            <w:top w:val="none" w:sz="0" w:space="0" w:color="auto"/>
            <w:left w:val="none" w:sz="0" w:space="0" w:color="auto"/>
            <w:bottom w:val="none" w:sz="0" w:space="0" w:color="auto"/>
            <w:right w:val="none" w:sz="0" w:space="0" w:color="auto"/>
          </w:divBdr>
        </w:div>
        <w:div w:id="1949652831">
          <w:marLeft w:val="0"/>
          <w:marRight w:val="0"/>
          <w:marTop w:val="0"/>
          <w:marBottom w:val="0"/>
          <w:divBdr>
            <w:top w:val="none" w:sz="0" w:space="0" w:color="auto"/>
            <w:left w:val="none" w:sz="0" w:space="0" w:color="auto"/>
            <w:bottom w:val="none" w:sz="0" w:space="0" w:color="auto"/>
            <w:right w:val="none" w:sz="0" w:space="0" w:color="auto"/>
          </w:divBdr>
        </w:div>
        <w:div w:id="1962608987">
          <w:marLeft w:val="0"/>
          <w:marRight w:val="0"/>
          <w:marTop w:val="0"/>
          <w:marBottom w:val="0"/>
          <w:divBdr>
            <w:top w:val="none" w:sz="0" w:space="0" w:color="auto"/>
            <w:left w:val="none" w:sz="0" w:space="0" w:color="auto"/>
            <w:bottom w:val="none" w:sz="0" w:space="0" w:color="auto"/>
            <w:right w:val="none" w:sz="0" w:space="0" w:color="auto"/>
          </w:divBdr>
        </w:div>
        <w:div w:id="1963609096">
          <w:marLeft w:val="0"/>
          <w:marRight w:val="0"/>
          <w:marTop w:val="0"/>
          <w:marBottom w:val="0"/>
          <w:divBdr>
            <w:top w:val="none" w:sz="0" w:space="0" w:color="auto"/>
            <w:left w:val="none" w:sz="0" w:space="0" w:color="auto"/>
            <w:bottom w:val="none" w:sz="0" w:space="0" w:color="auto"/>
            <w:right w:val="none" w:sz="0" w:space="0" w:color="auto"/>
          </w:divBdr>
        </w:div>
        <w:div w:id="1966545249">
          <w:marLeft w:val="0"/>
          <w:marRight w:val="0"/>
          <w:marTop w:val="0"/>
          <w:marBottom w:val="0"/>
          <w:divBdr>
            <w:top w:val="none" w:sz="0" w:space="0" w:color="auto"/>
            <w:left w:val="none" w:sz="0" w:space="0" w:color="auto"/>
            <w:bottom w:val="none" w:sz="0" w:space="0" w:color="auto"/>
            <w:right w:val="none" w:sz="0" w:space="0" w:color="auto"/>
          </w:divBdr>
        </w:div>
        <w:div w:id="2001230130">
          <w:marLeft w:val="0"/>
          <w:marRight w:val="0"/>
          <w:marTop w:val="0"/>
          <w:marBottom w:val="0"/>
          <w:divBdr>
            <w:top w:val="none" w:sz="0" w:space="0" w:color="auto"/>
            <w:left w:val="none" w:sz="0" w:space="0" w:color="auto"/>
            <w:bottom w:val="none" w:sz="0" w:space="0" w:color="auto"/>
            <w:right w:val="none" w:sz="0" w:space="0" w:color="auto"/>
          </w:divBdr>
        </w:div>
        <w:div w:id="2002388397">
          <w:marLeft w:val="0"/>
          <w:marRight w:val="0"/>
          <w:marTop w:val="0"/>
          <w:marBottom w:val="0"/>
          <w:divBdr>
            <w:top w:val="none" w:sz="0" w:space="0" w:color="auto"/>
            <w:left w:val="none" w:sz="0" w:space="0" w:color="auto"/>
            <w:bottom w:val="none" w:sz="0" w:space="0" w:color="auto"/>
            <w:right w:val="none" w:sz="0" w:space="0" w:color="auto"/>
          </w:divBdr>
        </w:div>
        <w:div w:id="2004894272">
          <w:marLeft w:val="0"/>
          <w:marRight w:val="0"/>
          <w:marTop w:val="0"/>
          <w:marBottom w:val="0"/>
          <w:divBdr>
            <w:top w:val="none" w:sz="0" w:space="0" w:color="auto"/>
            <w:left w:val="none" w:sz="0" w:space="0" w:color="auto"/>
            <w:bottom w:val="none" w:sz="0" w:space="0" w:color="auto"/>
            <w:right w:val="none" w:sz="0" w:space="0" w:color="auto"/>
          </w:divBdr>
        </w:div>
        <w:div w:id="2032484716">
          <w:marLeft w:val="0"/>
          <w:marRight w:val="0"/>
          <w:marTop w:val="0"/>
          <w:marBottom w:val="0"/>
          <w:divBdr>
            <w:top w:val="none" w:sz="0" w:space="0" w:color="auto"/>
            <w:left w:val="none" w:sz="0" w:space="0" w:color="auto"/>
            <w:bottom w:val="none" w:sz="0" w:space="0" w:color="auto"/>
            <w:right w:val="none" w:sz="0" w:space="0" w:color="auto"/>
          </w:divBdr>
        </w:div>
        <w:div w:id="2034718863">
          <w:marLeft w:val="0"/>
          <w:marRight w:val="0"/>
          <w:marTop w:val="0"/>
          <w:marBottom w:val="0"/>
          <w:divBdr>
            <w:top w:val="none" w:sz="0" w:space="0" w:color="auto"/>
            <w:left w:val="none" w:sz="0" w:space="0" w:color="auto"/>
            <w:bottom w:val="none" w:sz="0" w:space="0" w:color="auto"/>
            <w:right w:val="none" w:sz="0" w:space="0" w:color="auto"/>
          </w:divBdr>
        </w:div>
        <w:div w:id="2044549862">
          <w:marLeft w:val="0"/>
          <w:marRight w:val="0"/>
          <w:marTop w:val="0"/>
          <w:marBottom w:val="0"/>
          <w:divBdr>
            <w:top w:val="none" w:sz="0" w:space="0" w:color="auto"/>
            <w:left w:val="none" w:sz="0" w:space="0" w:color="auto"/>
            <w:bottom w:val="none" w:sz="0" w:space="0" w:color="auto"/>
            <w:right w:val="none" w:sz="0" w:space="0" w:color="auto"/>
          </w:divBdr>
        </w:div>
        <w:div w:id="2052531924">
          <w:marLeft w:val="0"/>
          <w:marRight w:val="0"/>
          <w:marTop w:val="0"/>
          <w:marBottom w:val="0"/>
          <w:divBdr>
            <w:top w:val="none" w:sz="0" w:space="0" w:color="auto"/>
            <w:left w:val="none" w:sz="0" w:space="0" w:color="auto"/>
            <w:bottom w:val="none" w:sz="0" w:space="0" w:color="auto"/>
            <w:right w:val="none" w:sz="0" w:space="0" w:color="auto"/>
          </w:divBdr>
        </w:div>
        <w:div w:id="2055079568">
          <w:marLeft w:val="0"/>
          <w:marRight w:val="0"/>
          <w:marTop w:val="0"/>
          <w:marBottom w:val="0"/>
          <w:divBdr>
            <w:top w:val="none" w:sz="0" w:space="0" w:color="auto"/>
            <w:left w:val="none" w:sz="0" w:space="0" w:color="auto"/>
            <w:bottom w:val="none" w:sz="0" w:space="0" w:color="auto"/>
            <w:right w:val="none" w:sz="0" w:space="0" w:color="auto"/>
          </w:divBdr>
        </w:div>
        <w:div w:id="2066105383">
          <w:marLeft w:val="0"/>
          <w:marRight w:val="0"/>
          <w:marTop w:val="0"/>
          <w:marBottom w:val="0"/>
          <w:divBdr>
            <w:top w:val="none" w:sz="0" w:space="0" w:color="auto"/>
            <w:left w:val="none" w:sz="0" w:space="0" w:color="auto"/>
            <w:bottom w:val="none" w:sz="0" w:space="0" w:color="auto"/>
            <w:right w:val="none" w:sz="0" w:space="0" w:color="auto"/>
          </w:divBdr>
        </w:div>
        <w:div w:id="2090081377">
          <w:marLeft w:val="0"/>
          <w:marRight w:val="0"/>
          <w:marTop w:val="0"/>
          <w:marBottom w:val="0"/>
          <w:divBdr>
            <w:top w:val="none" w:sz="0" w:space="0" w:color="auto"/>
            <w:left w:val="none" w:sz="0" w:space="0" w:color="auto"/>
            <w:bottom w:val="none" w:sz="0" w:space="0" w:color="auto"/>
            <w:right w:val="none" w:sz="0" w:space="0" w:color="auto"/>
          </w:divBdr>
        </w:div>
        <w:div w:id="2103715751">
          <w:marLeft w:val="0"/>
          <w:marRight w:val="0"/>
          <w:marTop w:val="0"/>
          <w:marBottom w:val="0"/>
          <w:divBdr>
            <w:top w:val="none" w:sz="0" w:space="0" w:color="auto"/>
            <w:left w:val="none" w:sz="0" w:space="0" w:color="auto"/>
            <w:bottom w:val="none" w:sz="0" w:space="0" w:color="auto"/>
            <w:right w:val="none" w:sz="0" w:space="0" w:color="auto"/>
          </w:divBdr>
        </w:div>
        <w:div w:id="2103721935">
          <w:marLeft w:val="0"/>
          <w:marRight w:val="0"/>
          <w:marTop w:val="0"/>
          <w:marBottom w:val="0"/>
          <w:divBdr>
            <w:top w:val="none" w:sz="0" w:space="0" w:color="auto"/>
            <w:left w:val="none" w:sz="0" w:space="0" w:color="auto"/>
            <w:bottom w:val="none" w:sz="0" w:space="0" w:color="auto"/>
            <w:right w:val="none" w:sz="0" w:space="0" w:color="auto"/>
          </w:divBdr>
        </w:div>
        <w:div w:id="2118865898">
          <w:marLeft w:val="0"/>
          <w:marRight w:val="0"/>
          <w:marTop w:val="0"/>
          <w:marBottom w:val="0"/>
          <w:divBdr>
            <w:top w:val="none" w:sz="0" w:space="0" w:color="auto"/>
            <w:left w:val="none" w:sz="0" w:space="0" w:color="auto"/>
            <w:bottom w:val="none" w:sz="0" w:space="0" w:color="auto"/>
            <w:right w:val="none" w:sz="0" w:space="0" w:color="auto"/>
          </w:divBdr>
        </w:div>
        <w:div w:id="2119518738">
          <w:marLeft w:val="0"/>
          <w:marRight w:val="0"/>
          <w:marTop w:val="0"/>
          <w:marBottom w:val="0"/>
          <w:divBdr>
            <w:top w:val="none" w:sz="0" w:space="0" w:color="auto"/>
            <w:left w:val="none" w:sz="0" w:space="0" w:color="auto"/>
            <w:bottom w:val="none" w:sz="0" w:space="0" w:color="auto"/>
            <w:right w:val="none" w:sz="0" w:space="0" w:color="auto"/>
          </w:divBdr>
        </w:div>
        <w:div w:id="2127649359">
          <w:marLeft w:val="0"/>
          <w:marRight w:val="0"/>
          <w:marTop w:val="0"/>
          <w:marBottom w:val="0"/>
          <w:divBdr>
            <w:top w:val="none" w:sz="0" w:space="0" w:color="auto"/>
            <w:left w:val="none" w:sz="0" w:space="0" w:color="auto"/>
            <w:bottom w:val="none" w:sz="0" w:space="0" w:color="auto"/>
            <w:right w:val="none" w:sz="0" w:space="0" w:color="auto"/>
          </w:divBdr>
        </w:div>
      </w:divsChild>
    </w:div>
    <w:div w:id="211369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enovo\AppData\Roaming\Microsoft\Word\anindyanurhaliza30@gmail.com" TargetMode="External"/><Relationship Id="rId13" Type="http://schemas.openxmlformats.org/officeDocument/2006/relationships/footer" Target="footer2.xml"/><Relationship Id="rId18" Type="http://schemas.openxmlformats.org/officeDocument/2006/relationships/hyperlink" Target="https://doi.org/10.26740/jptt.v14n1.p105-113" TargetMode="External"/><Relationship Id="rId26" Type="http://schemas.openxmlformats.org/officeDocument/2006/relationships/hyperlink" Target="https://doi.org/10.1234/jmsdm.v8i3.123" TargetMode="External"/><Relationship Id="rId3" Type="http://schemas.openxmlformats.org/officeDocument/2006/relationships/styles" Target="styles.xml"/><Relationship Id="rId21" Type="http://schemas.openxmlformats.org/officeDocument/2006/relationships/hyperlink" Target="https://doi.org/10.56145/ekonomibisnis.v4i1.155"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234/jms.v12i3.789" TargetMode="External"/><Relationship Id="rId25" Type="http://schemas.openxmlformats.org/officeDocument/2006/relationships/hyperlink" Target="https://doi.org/10.36080/jk.v2i1.24"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30596/maneggio.v6i1.13941" TargetMode="External"/><Relationship Id="rId29" Type="http://schemas.openxmlformats.org/officeDocument/2006/relationships/hyperlink" Target="https://doi.org/10.5678/jbr.v11i2.6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58192/profit.v4i2.3100"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31955/mea.v8i1.3985" TargetMode="External"/><Relationship Id="rId28" Type="http://schemas.openxmlformats.org/officeDocument/2006/relationships/hyperlink" Target="https://doi.org/10.35451/jkg.v7i1.2255"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i.org/10.36418/syntax-literate.v7i1.6046"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zulvia.khalid@budiluhur.ac.id" TargetMode="External"/><Relationship Id="rId14" Type="http://schemas.openxmlformats.org/officeDocument/2006/relationships/header" Target="header3.xml"/><Relationship Id="rId22" Type="http://schemas.openxmlformats.org/officeDocument/2006/relationships/hyperlink" Target="https://doi.org/10.47530/edulead.v5i1.195" TargetMode="External"/><Relationship Id="rId27" Type="http://schemas.openxmlformats.org/officeDocument/2006/relationships/hyperlink" Target="https://doi.org/10.26740/jim.v9n3.p920-930" TargetMode="External"/><Relationship Id="rId30" Type="http://schemas.openxmlformats.org/officeDocument/2006/relationships/hyperlink" Target="https://doi.org/10.23960/jbm.v17i2.212" TargetMode="Externa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59059/maslahah.v3i4.2762"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journal.staiypiqbaubau.ac.id/index.php/Maslah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61DD-F8F3-4EB4-868E-ADB3EC0E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4055</Words>
  <Characters>23120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540</dc:creator>
  <cp:keywords/>
  <dc:description/>
  <cp:lastModifiedBy>reviewer </cp:lastModifiedBy>
  <cp:revision>2</cp:revision>
  <cp:lastPrinted>2025-09-17T02:54:00Z</cp:lastPrinted>
  <dcterms:created xsi:type="dcterms:W3CDTF">2025-09-17T02:57:00Z</dcterms:created>
  <dcterms:modified xsi:type="dcterms:W3CDTF">2025-09-17T02:57:00Z</dcterms:modified>
</cp:coreProperties>
</file>